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76" w:type="dxa"/>
        <w:tblLayout w:type="fixed"/>
        <w:tblLook w:val="04A0" w:firstRow="1" w:lastRow="0" w:firstColumn="1" w:lastColumn="0" w:noHBand="0" w:noVBand="1"/>
      </w:tblPr>
      <w:tblGrid>
        <w:gridCol w:w="949"/>
        <w:gridCol w:w="6984"/>
        <w:gridCol w:w="1078"/>
        <w:gridCol w:w="765"/>
      </w:tblGrid>
      <w:tr w:rsidR="008876FE" w:rsidRPr="008876FE" w:rsidTr="008876FE">
        <w:trPr>
          <w:trHeight w:val="315"/>
        </w:trPr>
        <w:tc>
          <w:tcPr>
            <w:tcW w:w="949" w:type="dxa"/>
            <w:tcBorders>
              <w:top w:val="single" w:sz="4" w:space="0" w:color="auto"/>
              <w:left w:val="single" w:sz="4" w:space="0" w:color="auto"/>
              <w:bottom w:val="single" w:sz="4" w:space="0" w:color="auto"/>
              <w:right w:val="single" w:sz="4" w:space="0" w:color="auto"/>
            </w:tcBorders>
            <w:vAlign w:val="center"/>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Calibri" w:eastAsia="Times New Roman" w:hAnsi="Calibri" w:cs="Calibri"/>
                <w:color w:val="000000"/>
                <w:sz w:val="18"/>
                <w:szCs w:val="18"/>
                <w:lang w:val="en-US"/>
              </w:rPr>
              <w:t> </w:t>
            </w:r>
          </w:p>
        </w:tc>
        <w:tc>
          <w:tcPr>
            <w:tcW w:w="6984" w:type="dxa"/>
            <w:tcBorders>
              <w:top w:val="single" w:sz="4" w:space="0" w:color="auto"/>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ТЕХНИЧЕСКОЕ ЗАДАНИЕ-1</w:t>
            </w:r>
          </w:p>
        </w:tc>
        <w:tc>
          <w:tcPr>
            <w:tcW w:w="1078" w:type="dxa"/>
            <w:tcBorders>
              <w:top w:val="single" w:sz="4" w:space="0" w:color="auto"/>
              <w:left w:val="nil"/>
              <w:bottom w:val="single" w:sz="4" w:space="0" w:color="auto"/>
              <w:right w:val="single" w:sz="4" w:space="0" w:color="auto"/>
            </w:tcBorders>
            <w:vAlign w:val="center"/>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single" w:sz="4" w:space="0" w:color="auto"/>
              <w:left w:val="nil"/>
              <w:bottom w:val="single" w:sz="4" w:space="0" w:color="auto"/>
              <w:right w:val="single" w:sz="4" w:space="0" w:color="auto"/>
            </w:tcBorders>
            <w:vAlign w:val="center"/>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N/N</w:t>
            </w:r>
          </w:p>
        </w:tc>
        <w:tc>
          <w:tcPr>
            <w:tcW w:w="6984"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единица измерения</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количество</w:t>
            </w:r>
          </w:p>
        </w:tc>
      </w:tr>
      <w:tr w:rsidR="008876FE" w:rsidRPr="008876FE" w:rsidTr="008876FE">
        <w:trPr>
          <w:trHeight w:val="33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c>
          <w:tcPr>
            <w:tcW w:w="6984"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w:t>
            </w:r>
          </w:p>
        </w:tc>
      </w:tr>
      <w:tr w:rsidR="008876FE" w:rsidRPr="008876FE" w:rsidTr="008876FE">
        <w:trPr>
          <w:trHeight w:val="27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 КЛАССНАЯ КОМНАТА</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15"/>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Парта ученическая, регулируемая по высоте, одноместная, для 1-4 классов - одноместная, с металлическим каркасом, цвета и размеры согласно приказу Минздрава от 28.03.2017. В соответствии с Приказом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шагом 40 мм. Фасадная часть стола закрывается ламинированной ПТС размерами 550х350 мм, толщиной 18 мм, кромки окантовываются пластиковой кромкой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550х432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430 мм. Размеры внутреннего сердечника трубки составляют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2,0 мм, высота —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С одной стороны стола должна быть металлическая вешалка, которая приваривается к раме стола сверху, на расстоянии 132 мм от задней стенки. </w:t>
            </w:r>
            <w:r w:rsidRPr="008876FE">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120</w:t>
            </w:r>
          </w:p>
        </w:tc>
      </w:tr>
      <w:tr w:rsidR="008876FE" w:rsidRPr="008876FE" w:rsidTr="008876FE">
        <w:trPr>
          <w:trHeight w:val="315"/>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Парта ученическая, регулируемая по высоте, одноместная, для 5-12 классов, с металлическим каркасом, цвета и размеры согласно приказу Минздрава от 28.03.2017 г. В соответствии с Приказом 12-Н и ГОСТ 11015-93, габаритные размеры: 600(д)х500(д)х(640мм-760мм(б)), высота регулируется механически.</w:t>
            </w:r>
            <w:r w:rsidRPr="008876FE">
              <w:rPr>
                <w:rFonts w:ascii="GHEA Grapalat" w:eastAsia="Times New Roman" w:hAnsi="GHEA Grapalat" w:cs="Calibri"/>
                <w:color w:val="000000"/>
                <w:sz w:val="18"/>
                <w:szCs w:val="18"/>
              </w:rPr>
              <w:br/>
              <w:t xml:space="preserve">Углы рабочей поверхности ламинированного ПТС должны быть скруглены радиусом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 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длиной 40 мм. Фасад стола закрывается ламинированной ПТС размером 550х350 мм, толщиной 18 мм, края окантовываются пластиковой кромочной лентой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должны быть сварены под углом 45 градусов, внешние размеры каркаса 550 х 432 мм, к которому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2,0 мм, высота: 565 мм. Расстояние между двумя ножками, соединяющимися со стойкой, составляет 120 мм. Края </w:t>
            </w:r>
            <w:r w:rsidRPr="008876FE">
              <w:rPr>
                <w:rFonts w:ascii="GHEA Grapalat" w:eastAsia="Times New Roman" w:hAnsi="GHEA Grapalat" w:cs="Calibri"/>
                <w:color w:val="000000"/>
                <w:sz w:val="18"/>
                <w:szCs w:val="18"/>
              </w:rPr>
              <w:lastRenderedPageBreak/>
              <w:t xml:space="preserve">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С одной стороны стола должна быть металлическая вешалка, которая приваривается к раме стола сверху, на расстоянии 132 мм от задней стенки. </w:t>
            </w:r>
            <w:r w:rsidRPr="008876FE">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150</w:t>
            </w:r>
          </w:p>
        </w:tc>
      </w:tr>
      <w:tr w:rsidR="008876FE" w:rsidRPr="008876FE" w:rsidTr="008876FE">
        <w:trPr>
          <w:trHeight w:val="315"/>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1.3</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8876FE">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75</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1.4</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8876FE">
              <w:rPr>
                <w:rFonts w:ascii="GHEA Grapalat" w:eastAsia="Times New Roman" w:hAnsi="GHEA Grapalat" w:cs="Calibri"/>
                <w:color w:val="000000"/>
                <w:sz w:val="18"/>
                <w:szCs w:val="18"/>
                <w:lang w:val="en-US"/>
              </w:rPr>
              <w:t>D</w:t>
            </w:r>
            <w:r w:rsidRPr="008876F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 xml:space="preserve">=600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w:t>
            </w:r>
            <w:r w:rsidRPr="008876FE">
              <w:rPr>
                <w:rFonts w:ascii="GHEA Grapalat" w:eastAsia="Times New Roman" w:hAnsi="GHEA Grapalat" w:cs="Calibri"/>
                <w:color w:val="000000"/>
                <w:sz w:val="18"/>
                <w:szCs w:val="18"/>
              </w:rPr>
              <w:lastRenderedPageBreak/>
              <w:t>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8876FE">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120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8876FE">
              <w:rPr>
                <w:rFonts w:ascii="GHEA Grapalat" w:eastAsia="Times New Roman" w:hAnsi="GHEA Grapalat" w:cs="Calibri"/>
                <w:color w:val="000000"/>
                <w:sz w:val="18"/>
                <w:szCs w:val="18"/>
                <w:lang w:val="en-US"/>
              </w:rPr>
              <w:t>D</w:t>
            </w:r>
            <w:r w:rsidRPr="008876F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8876FE">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300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1.6</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8876FE">
              <w:rPr>
                <w:rFonts w:ascii="GHEA Grapalat" w:eastAsia="Times New Roman" w:hAnsi="GHEA Grapalat" w:cs="Calibri"/>
                <w:color w:val="000000"/>
                <w:sz w:val="18"/>
                <w:szCs w:val="18"/>
                <w:lang w:val="en-US"/>
              </w:rPr>
              <w:t>PTSH</w:t>
            </w:r>
            <w:r w:rsidRPr="008876F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w:t>
            </w:r>
            <w:r w:rsidRPr="008876FE">
              <w:rPr>
                <w:rFonts w:ascii="GHEA Grapalat" w:eastAsia="Times New Roman" w:hAnsi="GHEA Grapalat" w:cs="Calibri"/>
                <w:color w:val="000000"/>
                <w:sz w:val="18"/>
                <w:szCs w:val="18"/>
              </w:rPr>
              <w:lastRenderedPageBreak/>
              <w:t xml:space="preserve">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14</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1.7</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PTSS</w:t>
            </w:r>
            <w:r w:rsidRPr="008876F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8876F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28</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1.8</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14</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1.9</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2,0 мм) или круглых (Ф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w:t>
            </w:r>
            <w:r w:rsidRPr="008876FE">
              <w:rPr>
                <w:rFonts w:ascii="GHEA Grapalat" w:eastAsia="Times New Roman" w:hAnsi="GHEA Grapalat" w:cs="Calibri"/>
                <w:color w:val="000000"/>
                <w:sz w:val="18"/>
                <w:szCs w:val="18"/>
              </w:rPr>
              <w:lastRenderedPageBreak/>
              <w:t>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8876FE">
              <w:rPr>
                <w:rFonts w:ascii="GHEA Grapalat" w:eastAsia="Times New Roman" w:hAnsi="GHEA Grapalat" w:cs="Calibri"/>
                <w:color w:val="000000"/>
                <w:sz w:val="18"/>
                <w:szCs w:val="18"/>
                <w:lang w:val="en-US"/>
              </w:rPr>
              <w:t>Образец /чертеж/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14</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1.10</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которые должны иметь размеры 1000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18 мм и 2040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размером 2040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8876F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8876FE">
              <w:rPr>
                <w:rFonts w:ascii="GHEA Grapalat" w:eastAsia="Times New Roman" w:hAnsi="GHEA Grapalat" w:cs="Calibri"/>
                <w:color w:val="000000"/>
                <w:sz w:val="18"/>
                <w:szCs w:val="18"/>
                <w:lang w:val="en-US"/>
              </w:rPr>
              <w:t>AISI</w:t>
            </w:r>
            <w:r w:rsidRPr="008876F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8876F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8876F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8876FE">
              <w:rPr>
                <w:rFonts w:ascii="GHEA Grapalat" w:eastAsia="Times New Roman" w:hAnsi="GHEA Grapalat" w:cs="Calibri"/>
                <w:color w:val="000000"/>
                <w:sz w:val="18"/>
                <w:szCs w:val="18"/>
                <w:lang w:val="en-US"/>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28</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 ТОРЖЕСТВЕННЫЙ ЗАЛ</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r w:rsidRPr="008876F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130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 ЗА КУЛИСАМИ БАНКЕТНОГО ЗАЛА</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8876FE">
              <w:rPr>
                <w:rFonts w:ascii="GHEA Grapalat" w:eastAsia="Times New Roman" w:hAnsi="GHEA Grapalat" w:cs="Calibri"/>
                <w:color w:val="000000"/>
                <w:sz w:val="18"/>
                <w:szCs w:val="18"/>
                <w:lang w:val="en-US"/>
              </w:rPr>
              <w:t>PTSH</w:t>
            </w:r>
            <w:r w:rsidRPr="008876F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w:t>
            </w:r>
            <w:r w:rsidRPr="008876FE">
              <w:rPr>
                <w:rFonts w:ascii="GHEA Grapalat" w:eastAsia="Times New Roman" w:hAnsi="GHEA Grapalat" w:cs="Calibri"/>
                <w:color w:val="000000"/>
                <w:sz w:val="18"/>
                <w:szCs w:val="18"/>
              </w:rPr>
              <w:lastRenderedPageBreak/>
              <w:t xml:space="preserve">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2,0 мм) или круглых (Ф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8876FE">
              <w:rPr>
                <w:rFonts w:ascii="GHEA Grapalat" w:eastAsia="Times New Roman" w:hAnsi="GHEA Grapalat" w:cs="Calibri"/>
                <w:color w:val="000000"/>
                <w:sz w:val="18"/>
                <w:szCs w:val="18"/>
                <w:lang w:val="en-US"/>
              </w:rPr>
              <w:t>Образец /чертеж/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3.3</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3.4</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Шкаф - купе для гардеробной полностью (за исключением задней стенки) должен быть изготовлен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r w:rsidRPr="008876FE">
              <w:rPr>
                <w:rFonts w:ascii="GHEA Grapalat" w:eastAsia="Times New Roman" w:hAnsi="GHEA Grapalat" w:cs="Calibri"/>
                <w:color w:val="000000"/>
                <w:sz w:val="18"/>
                <w:szCs w:val="18"/>
              </w:rPr>
              <w:br/>
              <w:t>Выполняйте все соединения с помощью скрытых креплений. Внешние размеры шкафа: 1608 х 400 х 1680 мм (Д х х в):</w:t>
            </w:r>
            <w:r w:rsidRPr="008876FE">
              <w:rPr>
                <w:rFonts w:ascii="GHEA Grapalat" w:eastAsia="Times New Roman" w:hAnsi="GHEA Grapalat" w:cs="Calibri"/>
                <w:color w:val="000000"/>
                <w:sz w:val="18"/>
                <w:szCs w:val="18"/>
              </w:rPr>
              <w:br/>
              <w:t>Шкаф для гардеробной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каждая с 2 петлями:</w:t>
            </w:r>
            <w:r w:rsidRPr="008876FE">
              <w:rPr>
                <w:rFonts w:ascii="GHEA Grapalat" w:eastAsia="Times New Roman" w:hAnsi="GHEA Grapalat" w:cs="Calibri"/>
                <w:color w:val="000000"/>
                <w:sz w:val="18"/>
                <w:szCs w:val="18"/>
              </w:rPr>
              <w:br/>
            </w:r>
            <w:r w:rsidRPr="008876FE">
              <w:rPr>
                <w:rFonts w:ascii="GHEA Grapalat" w:eastAsia="Times New Roman" w:hAnsi="GHEA Grapalat" w:cs="Calibri"/>
                <w:color w:val="000000"/>
                <w:sz w:val="18"/>
                <w:szCs w:val="18"/>
              </w:rPr>
              <w:lastRenderedPageBreak/>
              <w:t>Задняя стенка шкафа-купе должна быть толщиной 4 мм из ламинированной древесно-волокнистой плиты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w:t>
            </w:r>
            <w:r w:rsidRPr="008876FE">
              <w:rPr>
                <w:rFonts w:ascii="GHEA Grapalat" w:eastAsia="Times New Roman" w:hAnsi="GHEA Grapalat" w:cs="Calibri"/>
                <w:color w:val="000000"/>
                <w:sz w:val="18"/>
                <w:szCs w:val="18"/>
              </w:rPr>
              <w:br/>
              <w:t>У него должны быть ножки прямоугольной формы по всему периметру.</w:t>
            </w:r>
            <w:r w:rsidRPr="008876FE">
              <w:rPr>
                <w:rFonts w:ascii="GHEA Grapalat" w:eastAsia="Times New Roman" w:hAnsi="GHEA Grapalat" w:cs="Calibri"/>
                <w:color w:val="000000"/>
                <w:sz w:val="18"/>
                <w:szCs w:val="18"/>
              </w:rPr>
              <w:b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 ИЗОБРАЗИТЕЛЬНОЕ ИСКУССТВО</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Светлая древесина бука. имеет двусторонний способ использования. с одинаковой логикой с обеих сторон. Высота в закрытом состоянии 155 см, в открытом состоянии 250 см. Ширина деревянного пьедестала 60 см, глубина 56 см. Прочность и неподвижность пьедестала обеспечивается силиконовыми ножками с металлическим каркасом, которые обеспечивают устойчивость и не повреждают поверхность пола. регулируется металлическим стержнем с отверстиями посередине, которые соединяются с помощью кольца. имеется небольшая полочка, предназначенная для принадлежностей для рисования (карандаши, ластики и т. д.). соединения выполнены металлическими винтами. в верхней части есть ручка, которая обеспечивает доступны боковые съемные винты, благодаря которым положение мольберта можно изменять, например, ставить под наклон. Согласуйте образец с заказчиком. Образец /изображение / прилагается:</w:t>
            </w:r>
            <w:r w:rsidRPr="008876FE">
              <w:rPr>
                <w:rFonts w:ascii="GHEA Grapalat" w:eastAsia="Times New Roman" w:hAnsi="GHEA Grapalat" w:cs="Calibri"/>
                <w:color w:val="000000"/>
                <w:sz w:val="18"/>
                <w:szCs w:val="18"/>
              </w:rPr>
              <w:br/>
              <w:t xml:space="preserve">Доска для мольберта. Поверхность 70 см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90 см. собран на подрамнике толщиной 18 мм и шириной 28-30 мм. 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100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Изготовлен из древесной фанеры. толщина фанеры составляет 6 мм. крепежные детали вставляются одна в другую с помощью деревянных зубьев и зубила для большей прочности. площадь поверхности 65 см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65 см. Общая высота 120 см. Ширина ножек 4 см, толщина 2 см. Ножки имеют соединительную секцию. Ножки прорезинены, обеспечивают неподвижное и устойчивое положение. сверху открывается длинная петля. имеется небольшая полка для принадлежностей для рисования глубиной 3 см, высотой 2-3 см и шириной 65 см. </w:t>
            </w:r>
            <w:r w:rsidRPr="008876FE">
              <w:rPr>
                <w:rFonts w:ascii="GHEA Grapalat" w:eastAsia="Times New Roman" w:hAnsi="GHEA Grapalat" w:cs="Calibri"/>
                <w:color w:val="000000"/>
                <w:sz w:val="18"/>
                <w:szCs w:val="18"/>
                <w:lang w:val="en-US"/>
              </w:rPr>
              <w:t>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250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4.3</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Изготовлен из древесной фанеры. толщина фанеры составляет 6 мм. крепежные детали вставляются одна в другую с помощью деревянных зубьев и зубила для большей прочности. площадь поверхности 45 см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45 см. Общая высота 100 см. Ширина ножек 4 см, толщина 2 см. Ножки имеют соединительную секцию. Ножки прорезинены, обеспечивают неподвижное, устойчивое положение. сверху есть длинная петля для открывания. доступна небольшая полка для принадлежностей для рисования глубиной 3 см, высотой 2-3 см, шириной 45 см. </w:t>
            </w:r>
            <w:r w:rsidRPr="008876FE">
              <w:rPr>
                <w:rFonts w:ascii="GHEA Grapalat" w:eastAsia="Times New Roman" w:hAnsi="GHEA Grapalat" w:cs="Calibri"/>
                <w:color w:val="000000"/>
                <w:sz w:val="18"/>
                <w:szCs w:val="18"/>
                <w:lang w:val="en-US"/>
              </w:rPr>
              <w:t>Образец /рисунок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4.4</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Изготовлен из древесной фанеры. толщина фанеры 6 мм. высота 40 см. Площадь поверхности 30 см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выровнены и дважды покрыты матовым лаком высшего качества. </w:t>
            </w:r>
            <w:r w:rsidRPr="008876FE">
              <w:rPr>
                <w:rFonts w:ascii="GHEA Grapalat" w:eastAsia="Times New Roman" w:hAnsi="GHEA Grapalat" w:cs="Calibri"/>
                <w:color w:val="000000"/>
                <w:sz w:val="18"/>
                <w:szCs w:val="18"/>
                <w:lang w:val="en-US"/>
              </w:rPr>
              <w:t>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600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4.5</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Миска для воды (кружка) емкостью 1 литр, пластиковая, с ручкой, отверстием в ручке сверху, в которое можно вставить щетки. </w:t>
            </w:r>
            <w:r w:rsidRPr="008876FE">
              <w:rPr>
                <w:rFonts w:ascii="GHEA Grapalat" w:eastAsia="Times New Roman" w:hAnsi="GHEA Grapalat" w:cs="Calibri"/>
                <w:color w:val="000000"/>
                <w:sz w:val="18"/>
                <w:szCs w:val="18"/>
                <w:lang w:val="en-US"/>
              </w:rPr>
              <w:t>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500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4.6</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Стеллаж полностью (за исключением задней стенки) должен быть изготовлен из ламината ДСП толщиной 18 мм, цвет: буковый, внешние размеры: ширина: 700 мм, глубина: 600 мм, высота: 1708 мм, из которых нижняя 100-миллиметровая секция не является рабочей зоной и служит ножной секцией., сзади остается открытым. Рабочая часть стеллажа разделена на пять горизонтальных секций. ДСП, представляющий собой разделительный слой, опирается на металлические опоры (полкадержатель). Все края ламинированной ДСП обклеены пластиковой фланцевой лентой (ПВХ) толщиной 0,4-1,2 мм, за исключением участков, которые касаются пола, того же цвета, что и ДСП. все соединения выполнены скрытыми винтами. Задняя стенка должна быть толщиной 3 мм из ламинированной древесноволокнистой плиты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ДСП. стеллажи должны </w:t>
            </w:r>
            <w:r w:rsidRPr="008876FE">
              <w:rPr>
                <w:rFonts w:ascii="GHEA Grapalat" w:eastAsia="Times New Roman" w:hAnsi="GHEA Grapalat" w:cs="Calibri"/>
                <w:color w:val="000000"/>
                <w:sz w:val="18"/>
                <w:szCs w:val="18"/>
              </w:rPr>
              <w:lastRenderedPageBreak/>
              <w:t xml:space="preserve">иметь пластиковые ножки высотой 6-8 мм снизу. </w:t>
            </w:r>
            <w:r w:rsidRPr="008876FE">
              <w:rPr>
                <w:rFonts w:ascii="GHEA Grapalat" w:eastAsia="Times New Roman" w:hAnsi="GHEA Grapalat" w:cs="Calibri"/>
                <w:color w:val="000000"/>
                <w:sz w:val="18"/>
                <w:szCs w:val="18"/>
                <w:lang w:val="en-US"/>
              </w:rPr>
              <w:t>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4.7</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Шкаф полностью (за исключением задней стенки) должен быть изготовлен из ламината ДСП толщиной 18 мм, цвет: буковый, внешние размеры: ширина: 700 мм, глубина: 600 мм, высота: 1708 мм, из которых нижняя 100-миллиметровая секция не является рабочей зоной и служит ножной секцией., сзади остается открытым. Рабочая часть шкафа разделена на пять горизонтальных секций. ДСП, представляющий собой разделительный слой, опирается на металлические опоры (полки). Рабочая часть закрывается двумя дверцами. Двери крепятся на трех высококачественных петлях. Двери имеют металлические ручки, длина которых должна быть не менее 100 мм. Небольшие силиконовые ограничители, смягчающие удары, закреплены в закрывающихся частях дверей. Двери имеют высококачественные металлические замки. Все края ламинированного ДСП обклеиваются пластиковой фланцевой лентой толщиной 0,4-1,2 мм (ПВХ)., за исключением участков, которые касаются пола, того же цвета, что и ДСП. все соединения выполнены со скрытыми винтами. Задняя стенка должна быть толщиной 3 мм из ламинированной древесноволокнистой плиты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ДСП. снизу шкафы должны иметь пластиковые ножки высотой 6-8 мм. </w:t>
            </w:r>
            <w:r w:rsidRPr="008876FE">
              <w:rPr>
                <w:rFonts w:ascii="GHEA Grapalat" w:eastAsia="Times New Roman" w:hAnsi="GHEA Grapalat" w:cs="Calibri"/>
                <w:color w:val="000000"/>
                <w:sz w:val="18"/>
                <w:szCs w:val="18"/>
                <w:lang w:val="en-US"/>
              </w:rPr>
              <w:t>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4.8</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8876FE">
              <w:rPr>
                <w:rFonts w:ascii="GHEA Grapalat" w:eastAsia="Times New Roman" w:hAnsi="GHEA Grapalat" w:cs="Calibri"/>
                <w:color w:val="000000"/>
                <w:sz w:val="18"/>
                <w:szCs w:val="18"/>
                <w:lang w:val="en-US"/>
              </w:rPr>
              <w:t>PTSH</w:t>
            </w:r>
            <w:r w:rsidRPr="008876F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4.9</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0 мм) или круглых (</w:t>
            </w:r>
            <w:r w:rsidRPr="008876FE">
              <w:rPr>
                <w:rFonts w:ascii="GHEA Grapalat" w:eastAsia="Times New Roman" w:hAnsi="GHEA Grapalat" w:cs="Calibri"/>
                <w:color w:val="000000"/>
                <w:sz w:val="18"/>
                <w:szCs w:val="18"/>
                <w:lang w:val="en-US"/>
              </w:rPr>
              <w:t>F</w:t>
            </w:r>
            <w:r w:rsidRPr="008876FE">
              <w:rPr>
                <w:rFonts w:ascii="GHEA Grapalat" w:eastAsia="Times New Roman" w:hAnsi="GHEA Grapalat" w:cs="Calibri"/>
                <w:color w:val="000000"/>
                <w:sz w:val="18"/>
                <w:szCs w:val="18"/>
              </w:rPr>
              <w:t xml:space="preserve">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8876FE">
              <w:rPr>
                <w:rFonts w:ascii="GHEA Grapalat" w:eastAsia="Times New Roman" w:hAnsi="GHEA Grapalat" w:cs="Calibri"/>
                <w:color w:val="000000"/>
                <w:sz w:val="18"/>
                <w:szCs w:val="18"/>
                <w:lang w:val="en-US"/>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4.10</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которые должны иметь размеры 1000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18 мм и 2040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размером 2040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8876F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8876FE">
              <w:rPr>
                <w:rFonts w:ascii="GHEA Grapalat" w:eastAsia="Times New Roman" w:hAnsi="GHEA Grapalat" w:cs="Calibri"/>
                <w:color w:val="000000"/>
                <w:sz w:val="18"/>
                <w:szCs w:val="18"/>
                <w:lang w:val="en-US"/>
              </w:rPr>
              <w:t>AISI</w:t>
            </w:r>
            <w:r w:rsidRPr="008876F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8876F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8876F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8876FE">
              <w:rPr>
                <w:rFonts w:ascii="GHEA Grapalat" w:eastAsia="Times New Roman" w:hAnsi="GHEA Grapalat" w:cs="Calibri"/>
                <w:color w:val="000000"/>
                <w:sz w:val="18"/>
                <w:szCs w:val="18"/>
                <w:lang w:val="en-US"/>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4.11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4.12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Полка из нержавеющей стали 900*600 - Габариты (В</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Ш</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Г): 900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600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1600мм, каркас изготовлен из нержавеющей стали квадратной формы 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40мм, 4 полки полностью изготовлены из пищевой нержавеющей стали </w:t>
            </w:r>
            <w:r w:rsidRPr="008876FE">
              <w:rPr>
                <w:rFonts w:ascii="GHEA Grapalat" w:eastAsia="Times New Roman" w:hAnsi="GHEA Grapalat" w:cs="Calibri"/>
                <w:color w:val="000000"/>
                <w:sz w:val="18"/>
                <w:szCs w:val="18"/>
                <w:lang w:val="en-US"/>
              </w:rPr>
              <w:t>AISI</w:t>
            </w:r>
            <w:r w:rsidRPr="008876FE">
              <w:rPr>
                <w:rFonts w:ascii="GHEA Grapalat" w:eastAsia="Times New Roman" w:hAnsi="GHEA Grapalat" w:cs="Calibri"/>
                <w:color w:val="000000"/>
                <w:sz w:val="18"/>
                <w:szCs w:val="18"/>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4.13</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Стол натюрморта изготовлен из бука и имеет металлический каркас. Высота стола 145 см, ширина 75 см, глубина 50 см. Имеет две плоскости, перпендикулярные друг другу: вертикальная плоскость 75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75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см, горизонтальная плоскость 75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50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см. Плоскости изготовлены из бука толщиной 2 см, отшлифованы и дважды покрыты высококачественным лаком. Доски, используемые для получения ровности, соприкасаются друг с другом так, чтобы между ними не оставалось зазоров. Размеры крепятся к металлическому каркасу, который имеет металлические ножки высотой 70 см. Плоскости соединены с каркасом болтами диаметром 45 мм, закрепленными каркасом таким образом, чтобы они не были видны в деревянной части. Каркас должен состоять из металлических четырехугольных трубок (не менее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 0 мм), соединения должны быть выполнены методом пайки. От скелета к полу должны идти металлические ножки такой же толщины, которые приварены к скелету. Ножки должны иметь плоские </w:t>
            </w:r>
            <w:r w:rsidRPr="008876FE">
              <w:rPr>
                <w:rFonts w:ascii="GHEA Grapalat" w:eastAsia="Times New Roman" w:hAnsi="GHEA Grapalat" w:cs="Calibri"/>
                <w:color w:val="000000"/>
                <w:sz w:val="18"/>
                <w:szCs w:val="18"/>
              </w:rPr>
              <w:lastRenderedPageBreak/>
              <w:t xml:space="preserve">упоры, которые касаются пола, толщиной не менее 6 мм. Каркас должен быть полностью обезжирен пескоструйной обработкой и окрашен в термопорошок высококачественным красителем черного цвета. </w:t>
            </w:r>
            <w:r w:rsidRPr="008876FE">
              <w:rPr>
                <w:rFonts w:ascii="GHEA Grapalat" w:eastAsia="Times New Roman" w:hAnsi="GHEA Grapalat" w:cs="Calibri"/>
                <w:color w:val="000000"/>
                <w:sz w:val="18"/>
                <w:szCs w:val="18"/>
                <w:lang w:val="en-US"/>
              </w:rPr>
              <w:t>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4.14</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Абажур со стойкой, со светодиодной лампой. Мощность лампы 15-25 Ватт. Часть абажура-окрашенный алюминий, несущая часть - окрашенное железо. Высота 210 см. радиус абажура 30 см. Имеет штатив, на ножках есть резина. обеспечивается универсальное положение и правильный световой луч. 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 СКУЛЬПТУРА</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Скульптурный станок состоит из деревянной платформы и металлических ножек. Деревянная платформа имеет размеры 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4 см. Сорт дерева: бук, полностью покрыт двойным лаком высокого качества, лаком для дерева. Дерево крепится к металлической платформе размером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0,5 см. Деревянная платформа соединена с металлической платформой с помощью винтов, закрепленных металлической платформой таким образом, чтобы они не были видны на деревянной части. Болт (болт)толщиной не менее 2 см и длиной 60 см прикреплен к металлической платформе путем пайки., который крепится к металлическому штативу длиной 126 см и обеспечивает возможность подъема и опускания платформы. Штатив изготовлен из металлической квадратной трубы размером не менее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1, 8 мм. В верхней части штатива находится часть, соединяющаяся с винтом, с дополнительной металлической платформой толщиной 5 мм в центре, что обеспечивает силу и устойчивость ног. В открытой части расстояние между ногами составляет 60 см. Ножки должны иметь плоские упоры, которые касаются пола, толщиной не менее 6 мм. Металлическая конструкция должна быть полностью обезжирена пескоструйной обработкой и окрашена в термопорошок высококачественным красителем черного цвета. </w:t>
            </w:r>
            <w:r w:rsidRPr="008876FE">
              <w:rPr>
                <w:rFonts w:ascii="GHEA Grapalat" w:eastAsia="Times New Roman" w:hAnsi="GHEA Grapalat" w:cs="Calibri"/>
                <w:color w:val="000000"/>
                <w:sz w:val="18"/>
                <w:szCs w:val="18"/>
                <w:lang w:val="en-US"/>
              </w:rPr>
              <w:t>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Изготовлен из древесной фанеры. толщина фанеры 9 мм. высота 110 см. Площадь поверхности 40 см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35 см. имеет внутренний деревянный каркас, изготовленный из деревянных рейканов шириной не менее 4 см. Внешние поверхности выровнены, окрашены в светло-серый цвет, нанесены 2 слоя высококачественных красок для дерева. </w:t>
            </w:r>
            <w:r w:rsidRPr="008876FE">
              <w:rPr>
                <w:rFonts w:ascii="GHEA Grapalat" w:eastAsia="Times New Roman" w:hAnsi="GHEA Grapalat" w:cs="Calibri"/>
                <w:color w:val="000000"/>
                <w:sz w:val="18"/>
                <w:szCs w:val="18"/>
                <w:lang w:val="en-US"/>
              </w:rPr>
              <w:t>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25</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5.3</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Изготовлен из древесной фанеры. толщина фанеры 9 мм. Высота 85 см. Площадь поверхности 40 см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35 см. имеет внутренний деревянный каркас, изготовленный из деревянных рейканов шириной не менее 4 см. Внешние поверхности выровнены, окрашены в светло-серый цвет, нанесены 2 слоя высококачественных красок для дерева. </w:t>
            </w:r>
            <w:r w:rsidRPr="008876FE">
              <w:rPr>
                <w:rFonts w:ascii="GHEA Grapalat" w:eastAsia="Times New Roman" w:hAnsi="GHEA Grapalat" w:cs="Calibri"/>
                <w:color w:val="000000"/>
                <w:sz w:val="18"/>
                <w:szCs w:val="18"/>
                <w:lang w:val="en-US"/>
              </w:rPr>
              <w:t>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25</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5.4</w:t>
            </w:r>
          </w:p>
        </w:tc>
        <w:tc>
          <w:tcPr>
            <w:tcW w:w="6984" w:type="dxa"/>
            <w:tcBorders>
              <w:top w:val="nil"/>
              <w:left w:val="nil"/>
              <w:bottom w:val="single" w:sz="4" w:space="0" w:color="auto"/>
              <w:right w:val="single" w:sz="4" w:space="0" w:color="auto"/>
            </w:tcBorders>
            <w:hideMark/>
          </w:tcPr>
          <w:p w:rsidR="008876FE" w:rsidRPr="008876FE" w:rsidRDefault="009B102A" w:rsidP="008876FE">
            <w:pPr>
              <w:spacing w:after="0"/>
              <w:rPr>
                <w:rFonts w:ascii="GHEA Grapalat" w:eastAsia="Times New Roman" w:hAnsi="GHEA Grapalat" w:cs="Calibri"/>
                <w:color w:val="000000"/>
                <w:sz w:val="18"/>
                <w:szCs w:val="18"/>
              </w:rPr>
            </w:pPr>
            <w:r w:rsidRPr="009B102A">
              <w:rPr>
                <w:rFonts w:ascii="GHEA Grapalat" w:eastAsia="Times New Roman" w:hAnsi="GHEA Grapalat" w:cs="Calibri"/>
                <w:color w:val="000000"/>
                <w:sz w:val="18"/>
                <w:szCs w:val="18"/>
              </w:rPr>
              <w:t>Изготовлен из древесной фанеры. толщина фанеры 6 мм. высота 40 см. Площадь поверхности 30 см x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выравниваются и дважды покрываются матовым лаком. Образец /изображение / прилагается:</w:t>
            </w:r>
            <w:bookmarkStart w:id="0" w:name="_GoBack"/>
            <w:bookmarkEnd w:id="0"/>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5.5</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Стеллаж полностью (за исключением задней стенки) должен быть изготовлен из ламината ДСП толщиной 18 мм, цвет: буковый, внешние размеры: ширина: 700 мм, глубина: 600 мм, высота: 1708 мм, из которых нижняя 100-миллиметровая секция не является рабочей зоной и служит ножной секцией., сзади остается открытым. Рабочая часть стеллажа разделена на пять горизонтальных секций. ДСП, представляющий собой разделительный слой, опирается на металлические опоры (полкадержатель). Все края ламинированной ДСП обклеены пластиковой фланцевой лентой (ПВХ) толщиной 0,4-1,2 мм, за исключением участков, которые касаются пола, того же цвета, что и ДСП. все соединения выполнены скрытыми винтами. Задняя стенка должна быть толщиной 3 мм из ламинированной древесноволокнистой плиты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ДСП. стеллажи должны иметь пластиковые ножки высотой 6-8 мм снизу. </w:t>
            </w:r>
            <w:r w:rsidRPr="008876FE">
              <w:rPr>
                <w:rFonts w:ascii="GHEA Grapalat" w:eastAsia="Times New Roman" w:hAnsi="GHEA Grapalat" w:cs="Calibri"/>
                <w:color w:val="000000"/>
                <w:sz w:val="18"/>
                <w:szCs w:val="18"/>
                <w:lang w:val="en-US"/>
              </w:rPr>
              <w:t>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5.6</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Шкаф полностью (за исключением задней стенки) должен быть изготовлен из ламината ДСП толщиной 18 мм, цвет: буковый, внешние размеры: ширина: 700 мм, глубина: 600 мм, высота: 1708 мм, из которых нижняя 100-миллиметровая </w:t>
            </w:r>
            <w:r w:rsidRPr="008876FE">
              <w:rPr>
                <w:rFonts w:ascii="GHEA Grapalat" w:eastAsia="Times New Roman" w:hAnsi="GHEA Grapalat" w:cs="Calibri"/>
                <w:color w:val="000000"/>
                <w:sz w:val="18"/>
                <w:szCs w:val="18"/>
              </w:rPr>
              <w:lastRenderedPageBreak/>
              <w:t>секция не является рабочей зоной и служит ножной секцией., сзади остается открытым. Рабочая часть шкафа разделена на пять горизонтальных секций. ДСП, представляющий собой разделительный слой, опирается на металлические опоры (полки). Рабочая часть закрывается двумя дверцами. Двери крепятся на трех высококачественных петлях. Двери имеют металлические ручки, длина которых должна быть не менее 100 мм. Небольшие силиконовые ограничители, смягчающие удары, закреплены в закрывающихся частях дверей. Двери имеют высококачественные металлические замки. Все края ламинированного ДСП обклеиваются пластиковой фланцевой лентой толщиной 0,4-1,2 мм (ПВХ)., за исключением участков, которые касаются пола, того же цвета, что и ДСП. все соединения выполнены со скрытыми винтами. Задняя стенка должна быть толщиной 3 мм из ламинированной древесноволокнистой плиты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ДСП. снизу шкафы должны иметь пластиковые ножки высотой 6-8 мм. </w:t>
            </w:r>
            <w:r w:rsidRPr="008876FE">
              <w:rPr>
                <w:rFonts w:ascii="GHEA Grapalat" w:eastAsia="Times New Roman" w:hAnsi="GHEA Grapalat" w:cs="Calibri"/>
                <w:color w:val="000000"/>
                <w:sz w:val="18"/>
                <w:szCs w:val="18"/>
                <w:lang w:val="en-US"/>
              </w:rPr>
              <w:t>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5.7</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8876FE">
              <w:rPr>
                <w:rFonts w:ascii="GHEA Grapalat" w:eastAsia="Times New Roman" w:hAnsi="GHEA Grapalat" w:cs="Calibri"/>
                <w:color w:val="000000"/>
                <w:sz w:val="18"/>
                <w:szCs w:val="18"/>
                <w:lang w:val="en-US"/>
              </w:rPr>
              <w:t>PTSH</w:t>
            </w:r>
            <w:r w:rsidRPr="008876F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5.8</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2,0 мм) или круглых (Ф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8876FE">
              <w:rPr>
                <w:rFonts w:ascii="GHEA Grapalat" w:eastAsia="Times New Roman" w:hAnsi="GHEA Grapalat" w:cs="Calibri"/>
                <w:color w:val="000000"/>
                <w:sz w:val="18"/>
                <w:szCs w:val="18"/>
                <w:lang w:val="en-US"/>
              </w:rPr>
              <w:t>Образец /чертеж/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5.9</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w:t>
            </w:r>
            <w:r w:rsidRPr="008876FE">
              <w:rPr>
                <w:rFonts w:ascii="GHEA Grapalat" w:eastAsia="Times New Roman" w:hAnsi="GHEA Grapalat" w:cs="Calibri"/>
                <w:color w:val="000000"/>
                <w:sz w:val="18"/>
                <w:szCs w:val="18"/>
              </w:rPr>
              <w:lastRenderedPageBreak/>
              <w:t xml:space="preserve">820х450х2000 мм (ДхШхВ) будет использоваться в качестве ножки, а нижняя секция 820х450х100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5.10</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которые должны иметь размеры 1000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18 мм и 2040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размером 2040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8876F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8876FE">
              <w:rPr>
                <w:rFonts w:ascii="GHEA Grapalat" w:eastAsia="Times New Roman" w:hAnsi="GHEA Grapalat" w:cs="Calibri"/>
                <w:color w:val="000000"/>
                <w:sz w:val="18"/>
                <w:szCs w:val="18"/>
                <w:lang w:val="en-US"/>
              </w:rPr>
              <w:t>AISI</w:t>
            </w:r>
            <w:r w:rsidRPr="008876F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8876F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8876F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8876FE">
              <w:rPr>
                <w:rFonts w:ascii="GHEA Grapalat" w:eastAsia="Times New Roman" w:hAnsi="GHEA Grapalat" w:cs="Calibri"/>
                <w:color w:val="000000"/>
                <w:sz w:val="18"/>
                <w:szCs w:val="18"/>
                <w:lang w:val="en-US"/>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5.11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Полка из нержавеющей стали 900*600 - Габариты (В</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Ш</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Г): 900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600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1600мм, каркас изготовлен из нержавеющей стали квадратной формы 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40мм, 4 полки полностью изготовлены из пищевой нержавеющей стали </w:t>
            </w:r>
            <w:r w:rsidRPr="008876FE">
              <w:rPr>
                <w:rFonts w:ascii="GHEA Grapalat" w:eastAsia="Times New Roman" w:hAnsi="GHEA Grapalat" w:cs="Calibri"/>
                <w:color w:val="000000"/>
                <w:sz w:val="18"/>
                <w:szCs w:val="18"/>
                <w:lang w:val="en-US"/>
              </w:rPr>
              <w:t>AISI</w:t>
            </w:r>
            <w:r w:rsidRPr="008876FE">
              <w:rPr>
                <w:rFonts w:ascii="GHEA Grapalat" w:eastAsia="Times New Roman" w:hAnsi="GHEA Grapalat" w:cs="Calibri"/>
                <w:color w:val="000000"/>
                <w:sz w:val="18"/>
                <w:szCs w:val="18"/>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 ДИЗАЙН, ДЕКОРАТИВНЫЕ РАБОТЫ</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Парта ученическая, регулируемая по высоте, одноместная, для 5-12 классов, с металлическим каркасом, цвета и размеры согласно приказу Минздрава от 28.03.2017 г. В соответствии с Приказом 12-Н и ГОСТ 11015-93, габаритные размеры: 600(д)х500(д)х(640мм-760мм(б)), высота регулируется механически.</w:t>
            </w:r>
            <w:r w:rsidRPr="008876FE">
              <w:rPr>
                <w:rFonts w:ascii="GHEA Grapalat" w:eastAsia="Times New Roman" w:hAnsi="GHEA Grapalat" w:cs="Calibri"/>
                <w:color w:val="000000"/>
                <w:sz w:val="18"/>
                <w:szCs w:val="18"/>
              </w:rPr>
              <w:br/>
              <w:t xml:space="preserve">Углы рабочей поверхности ламинированного ПТС должны быть скруглены радиусом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 xml:space="preserve">= 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длиной 40 мм. Фасад стола закрывается ламинированной ПТС размером 550х350 мм, толщиной 18 мм, края окантовываются пластиковой кромочной лентой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должны быть сварены под углом 45 градусов, внешние размеры каркаса 550 х 432 мм, к которому прикреплены </w:t>
            </w:r>
            <w:r w:rsidRPr="008876FE">
              <w:rPr>
                <w:rFonts w:ascii="GHEA Grapalat" w:eastAsia="Times New Roman" w:hAnsi="GHEA Grapalat" w:cs="Calibri"/>
                <w:color w:val="000000"/>
                <w:sz w:val="18"/>
                <w:szCs w:val="18"/>
              </w:rPr>
              <w:lastRenderedPageBreak/>
              <w:t>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2,0 мм, высота: 565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С одной стороны стола должна быть металлическая вешалка, которая приваривается к раме стола сверху, на расстоянии 132 мм от задней стенки. </w:t>
            </w:r>
            <w:r w:rsidRPr="008876FE">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90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8876FE">
              <w:rPr>
                <w:rFonts w:ascii="GHEA Grapalat" w:eastAsia="Times New Roman" w:hAnsi="GHEA Grapalat" w:cs="Calibri"/>
                <w:color w:val="000000"/>
                <w:sz w:val="18"/>
                <w:szCs w:val="18"/>
                <w:lang w:val="en-US"/>
              </w:rPr>
              <w:t>D</w:t>
            </w:r>
            <w:r w:rsidRPr="008876F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8876FE">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90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6.3</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Стеллаж полностью (за исключением задней стенки) должен быть изготовлен из ламината ДСП толщиной 18 мм, цвет: буковый, внешние размеры: ширина: 700 мм, глубина: 300 мм, высота: 1708 мм, из которых нижняя 100-миллиметровая секция не является рабочей зоной и служит ножной секцией., сзади остается открытым. Рабочая часть стеллажа разделена на пять горизонтальных секций. ДСП, представляющий собой разделительный слой, опирается на металлические опоры (полкадержатель). Все края ламинированной ДСП обклеены пластиковой фланцевой лентой (ПВХ) толщиной 0,4-1,2 мм, за исключением участков, которые касаются пола, того же цвета, что и ДСП. все соединения выполнены скрытыми винтами. Задняя стенка должна быть толщиной 3 мм из ламинированной древесноволокнистой плиты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ДСП. стеллажи должны </w:t>
            </w:r>
            <w:r w:rsidRPr="008876FE">
              <w:rPr>
                <w:rFonts w:ascii="GHEA Grapalat" w:eastAsia="Times New Roman" w:hAnsi="GHEA Grapalat" w:cs="Calibri"/>
                <w:color w:val="000000"/>
                <w:sz w:val="18"/>
                <w:szCs w:val="18"/>
              </w:rPr>
              <w:lastRenderedPageBreak/>
              <w:t xml:space="preserve">иметь пластиковые ножки высотой 6-8 мм снизу. </w:t>
            </w:r>
            <w:r w:rsidRPr="008876FE">
              <w:rPr>
                <w:rFonts w:ascii="GHEA Grapalat" w:eastAsia="Times New Roman" w:hAnsi="GHEA Grapalat" w:cs="Calibri"/>
                <w:color w:val="000000"/>
                <w:sz w:val="18"/>
                <w:szCs w:val="18"/>
                <w:lang w:val="en-US"/>
              </w:rPr>
              <w:t>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6.4</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Шкаф полностью (за исключением задней стенки) должен быть изготовлен из ламината ДСП толщиной 18 мм, цвет: буковый, внешние размеры: ширина: 700 мм, глубина: 300 мм, высота: 1708 мм, из которых нижняя 100-миллиметровая секция не является рабочей зоной и служит ножной секцией., сзади остается открытым. Рабочая часть шкафа разделена на пять горизонтальных секций. ДСП, представляющий собой разделительный слой, опирается на металлические опоры (полки). Рабочая часть закрывается двумя дверцами. Двери крепятся на трех высококачественных петлях. Двери имеют металлические ручки, длина которых должна быть не менее 100 мм. Небольшие силиконовые ограничители, смягчающие удары, закреплены в закрывающихся частях дверей. Двери имеют высококачественные металлические замки. Все края ламинированного ДСП обклеиваются пластиковой фланцевой лентой толщиной 0,4-1,2 мм (ПВХ)., за исключением участков, которые касаются пола, того же цвета, что и ДСП. все соединения выполнены со скрытыми винтами. Задняя стенка должна быть толщиной 3 мм из ламинированной древесноволокнистой плиты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ДСП. снизу шкафы должны иметь пластиковые ножки высотой 6-8 мм. </w:t>
            </w:r>
            <w:r w:rsidRPr="008876FE">
              <w:rPr>
                <w:rFonts w:ascii="GHEA Grapalat" w:eastAsia="Times New Roman" w:hAnsi="GHEA Grapalat" w:cs="Calibri"/>
                <w:color w:val="000000"/>
                <w:sz w:val="18"/>
                <w:szCs w:val="18"/>
                <w:lang w:val="en-US"/>
              </w:rPr>
              <w:t>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6.5</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8876FE">
              <w:rPr>
                <w:rFonts w:ascii="GHEA Grapalat" w:eastAsia="Times New Roman" w:hAnsi="GHEA Grapalat" w:cs="Calibri"/>
                <w:color w:val="000000"/>
                <w:sz w:val="18"/>
                <w:szCs w:val="18"/>
                <w:lang w:val="en-US"/>
              </w:rPr>
              <w:t>PTSH</w:t>
            </w:r>
            <w:r w:rsidRPr="008876F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6.6</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0 мм) или круглых (</w:t>
            </w:r>
            <w:r w:rsidRPr="008876FE">
              <w:rPr>
                <w:rFonts w:ascii="GHEA Grapalat" w:eastAsia="Times New Roman" w:hAnsi="GHEA Grapalat" w:cs="Calibri"/>
                <w:color w:val="000000"/>
                <w:sz w:val="18"/>
                <w:szCs w:val="18"/>
                <w:lang w:val="en-US"/>
              </w:rPr>
              <w:t>F</w:t>
            </w:r>
            <w:r w:rsidRPr="008876FE">
              <w:rPr>
                <w:rFonts w:ascii="GHEA Grapalat" w:eastAsia="Times New Roman" w:hAnsi="GHEA Grapalat" w:cs="Calibri"/>
                <w:color w:val="000000"/>
                <w:sz w:val="18"/>
                <w:szCs w:val="18"/>
              </w:rPr>
              <w:t xml:space="preserve">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8876FE">
              <w:rPr>
                <w:rFonts w:ascii="GHEA Grapalat" w:eastAsia="Times New Roman" w:hAnsi="GHEA Grapalat" w:cs="Calibri"/>
                <w:color w:val="000000"/>
                <w:sz w:val="18"/>
                <w:szCs w:val="18"/>
                <w:lang w:val="en-US"/>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6.7</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которые должны иметь размеры 1000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18 мм и 2040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размером 2040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8876F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8876FE">
              <w:rPr>
                <w:rFonts w:ascii="GHEA Grapalat" w:eastAsia="Times New Roman" w:hAnsi="GHEA Grapalat" w:cs="Calibri"/>
                <w:color w:val="000000"/>
                <w:sz w:val="18"/>
                <w:szCs w:val="18"/>
                <w:lang w:val="en-US"/>
              </w:rPr>
              <w:t>AISI</w:t>
            </w:r>
            <w:r w:rsidRPr="008876F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8876F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8876F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8876FE">
              <w:rPr>
                <w:rFonts w:ascii="GHEA Grapalat" w:eastAsia="Times New Roman" w:hAnsi="GHEA Grapalat" w:cs="Calibri"/>
                <w:color w:val="000000"/>
                <w:sz w:val="18"/>
                <w:szCs w:val="18"/>
                <w:lang w:val="en-US"/>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6.8</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Высота металлических ножек штатива составляет 77 см в открытом состоянии и 43 см в полуоткрытом состоянии. ножки прорезинены, чтобы предотвратить скольжение. максимальная высота холста составляет 60 см. прочность механизма обеспечивается металлическими ножками, изготовленными из нержавеющей стали. образец /изображение/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6.9</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6.10</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Стол для ксерокопирования имеет корпус из 18-миллиметрового ламината цвета Бука из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и стекла, а также металлический каркас. Общая высота камеры 15 см, ширина 70 см, глубина 70 см. Верхняя поверхность кабины представляет собой дверцу, изготовлена из 6-миллиметрового стекла и имеет ламинированную раму из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Стекло крепится к раме вакуумным способом или прочно приклеивается. Дверца открывается не менее чем на 90 градусов, для открывания установлена длинная петля, а для удержания-стопорный механизм. Все края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обклеены пластиковой фланцевой лентой (ПВХ) толщиной 0,4-1,2 мм того же цвета, что 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Все соединения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выполнены со скрытыми винтами. На столе установлены три светодиодные лампы длиной 60 см. Выключатель лампы расположен снаружи стола сбоку, шнур питания выходит из задней части стола и имеет длину 2 м. Камера соединена с каркасом с помощью винтов, которые обеспечивают наклон камеры. Высота каркаса: 70-80 см, ширина: 70 см, глубина: 70 см, должна быть изготовлена из металлических </w:t>
            </w:r>
            <w:r w:rsidRPr="008876FE">
              <w:rPr>
                <w:rFonts w:ascii="GHEA Grapalat" w:eastAsia="Times New Roman" w:hAnsi="GHEA Grapalat" w:cs="Calibri"/>
                <w:color w:val="000000"/>
                <w:sz w:val="18"/>
                <w:szCs w:val="18"/>
              </w:rPr>
              <w:lastRenderedPageBreak/>
              <w:t>четырехугольных труб (не менее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 0 мм), соединения должны быть выполнены методом пайки. Ножки скелета соединяются в нижней части четырехугольными трубками., а по углам установлены плоские заглушки толщиной не менее 6 мм, которые касаются пола. Каркас должен быть полностью обезжирен пескоструйной обработкой и окрашен в термопорошок высококачественным красителем черного цвета. </w:t>
            </w:r>
            <w:r w:rsidRPr="008876FE">
              <w:rPr>
                <w:rFonts w:ascii="GHEA Grapalat" w:eastAsia="Times New Roman" w:hAnsi="GHEA Grapalat" w:cs="Calibri"/>
                <w:color w:val="000000"/>
                <w:sz w:val="18"/>
                <w:szCs w:val="18"/>
                <w:lang w:val="en-US"/>
              </w:rPr>
              <w:t>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13</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6.11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Деревянная рейка 4*7 см.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550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7. КАБИНЕТ ДИРЕКТОРА</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7.1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Металлический шкаф для хранения документов: внешние размеры, мм (Шхвхх) 500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1200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7.2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7.3</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Стол для руководителя состоит из стола, стойки и приставного столика. Размеры стола: 1800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900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780 мм (ДхШхВ). поверхности стола, лицевой панели и фурнитуры изготовлены из высококачественного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8876FE">
              <w:rPr>
                <w:rFonts w:ascii="GHEA Grapalat" w:eastAsia="Times New Roman" w:hAnsi="GHEA Grapalat" w:cs="Calibri"/>
                <w:color w:val="000000"/>
                <w:sz w:val="18"/>
                <w:szCs w:val="18"/>
                <w:lang w:val="en-US"/>
              </w:rPr>
              <w:t>PTSS</w:t>
            </w:r>
            <w:r w:rsidRPr="008876FE">
              <w:rPr>
                <w:rFonts w:ascii="GHEA Grapalat" w:eastAsia="Times New Roman" w:hAnsi="GHEA Grapalat" w:cs="Calibri"/>
                <w:color w:val="000000"/>
                <w:sz w:val="18"/>
                <w:szCs w:val="18"/>
              </w:rPr>
              <w:t xml:space="preserve">, также могут иметь дополнительные деревянные ножки толщиной 90 мм. Передняя часть закрыта качественным ламинированным </w:t>
            </w:r>
            <w:r w:rsidRPr="008876FE">
              <w:rPr>
                <w:rFonts w:ascii="GHEA Grapalat" w:eastAsia="Times New Roman" w:hAnsi="GHEA Grapalat" w:cs="Calibri"/>
                <w:color w:val="000000"/>
                <w:sz w:val="18"/>
                <w:szCs w:val="18"/>
                <w:lang w:val="en-US"/>
              </w:rPr>
              <w:t>ptss</w:t>
            </w:r>
            <w:r w:rsidRPr="008876FE">
              <w:rPr>
                <w:rFonts w:ascii="GHEA Grapalat" w:eastAsia="Times New Roman" w:hAnsi="GHEA Grapalat" w:cs="Calibri"/>
                <w:color w:val="000000"/>
                <w:sz w:val="18"/>
                <w:szCs w:val="18"/>
              </w:rPr>
              <w:t xml:space="preserve"> размером 1664</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700 мм толщиной 18 мм. Размеры подставки 700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1000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740 мм (ДхШхВ). подставка имеет 2 ножки и перегородку. размеры насадки: 600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800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r w:rsidRPr="008876FE">
              <w:rPr>
                <w:rFonts w:ascii="GHEA Grapalat" w:eastAsia="Times New Roman" w:hAnsi="GHEA Grapalat" w:cs="Calibri"/>
                <w:color w:val="000000"/>
                <w:sz w:val="18"/>
                <w:szCs w:val="18"/>
              </w:rPr>
              <w:b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7.4</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0 мм) или круглых (</w:t>
            </w:r>
            <w:r w:rsidRPr="008876FE">
              <w:rPr>
                <w:rFonts w:ascii="GHEA Grapalat" w:eastAsia="Times New Roman" w:hAnsi="GHEA Grapalat" w:cs="Calibri"/>
                <w:color w:val="000000"/>
                <w:sz w:val="18"/>
                <w:szCs w:val="18"/>
                <w:lang w:val="en-US"/>
              </w:rPr>
              <w:t>F</w:t>
            </w:r>
            <w:r w:rsidRPr="008876FE">
              <w:rPr>
                <w:rFonts w:ascii="GHEA Grapalat" w:eastAsia="Times New Roman" w:hAnsi="GHEA Grapalat" w:cs="Calibri"/>
                <w:color w:val="000000"/>
                <w:sz w:val="18"/>
                <w:szCs w:val="18"/>
              </w:rPr>
              <w:t xml:space="preserve">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8876FE">
              <w:rPr>
                <w:rFonts w:ascii="GHEA Grapalat" w:eastAsia="Times New Roman" w:hAnsi="GHEA Grapalat" w:cs="Calibri"/>
                <w:color w:val="000000"/>
                <w:sz w:val="18"/>
                <w:szCs w:val="18"/>
                <w:lang w:val="en-US"/>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7.5</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w:t>
            </w:r>
            <w:r w:rsidRPr="008876FE">
              <w:rPr>
                <w:rFonts w:ascii="GHEA Grapalat" w:eastAsia="Times New Roman" w:hAnsi="GHEA Grapalat" w:cs="Calibri"/>
                <w:color w:val="000000"/>
                <w:sz w:val="18"/>
                <w:szCs w:val="18"/>
              </w:rPr>
              <w:lastRenderedPageBreak/>
              <w:t xml:space="preserve">820х410х2000 мм (ДхШхВ) будет использоваться в качестве ножки, а нижняя секция 820х410х100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PTSS</w:t>
            </w:r>
            <w:r w:rsidRPr="008876F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8876F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7.6</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8. ПРИЕМНАЯ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8.1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8876FE">
              <w:rPr>
                <w:rFonts w:ascii="GHEA Grapalat" w:eastAsia="Times New Roman" w:hAnsi="GHEA Grapalat" w:cs="Calibri"/>
                <w:color w:val="000000"/>
                <w:sz w:val="18"/>
                <w:szCs w:val="18"/>
                <w:lang w:val="en-US"/>
              </w:rPr>
              <w:t>PTSH</w:t>
            </w:r>
            <w:r w:rsidRPr="008876F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w:t>
            </w:r>
            <w:r w:rsidRPr="008876FE">
              <w:rPr>
                <w:rFonts w:ascii="GHEA Grapalat" w:eastAsia="Times New Roman" w:hAnsi="GHEA Grapalat" w:cs="Calibri"/>
                <w:color w:val="000000"/>
                <w:sz w:val="18"/>
                <w:szCs w:val="18"/>
              </w:rPr>
              <w:lastRenderedPageBreak/>
              <w:t xml:space="preserve">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8.2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2,0 мм) или круглых (Ф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8876FE">
              <w:rPr>
                <w:rFonts w:ascii="GHEA Grapalat" w:eastAsia="Times New Roman" w:hAnsi="GHEA Grapalat" w:cs="Calibri"/>
                <w:color w:val="000000"/>
                <w:sz w:val="18"/>
                <w:szCs w:val="18"/>
                <w:lang w:val="en-US"/>
              </w:rPr>
              <w:t>Образец /чертеж/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8</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8.3</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PTSS</w:t>
            </w:r>
            <w:r w:rsidRPr="008876F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8876F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8.4</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w:t>
            </w:r>
            <w:r w:rsidRPr="008876FE">
              <w:rPr>
                <w:rFonts w:ascii="GHEA Grapalat" w:eastAsia="Times New Roman" w:hAnsi="GHEA Grapalat" w:cs="Calibri"/>
                <w:color w:val="000000"/>
                <w:sz w:val="18"/>
                <w:szCs w:val="18"/>
              </w:rPr>
              <w:lastRenderedPageBreak/>
              <w:t xml:space="preserve">секция 820х450х100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9. ՓՈԽՏՆՕՐԵՆԻ ԱՇԽԱՏԱՍԵՆՅԱԿ</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9.1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9.2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2,0 мм) или круглых (Ф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w:t>
            </w:r>
            <w:r w:rsidRPr="008876FE">
              <w:rPr>
                <w:rFonts w:ascii="GHEA Grapalat" w:eastAsia="Times New Roman" w:hAnsi="GHEA Grapalat" w:cs="Calibri"/>
                <w:color w:val="000000"/>
                <w:sz w:val="18"/>
                <w:szCs w:val="18"/>
              </w:rPr>
              <w:lastRenderedPageBreak/>
              <w:t xml:space="preserve">боковых стенок которых составляет 2 мм, а нижней – 4-6 мм. </w:t>
            </w:r>
            <w:r w:rsidRPr="008876FE">
              <w:rPr>
                <w:rFonts w:ascii="GHEA Grapalat" w:eastAsia="Times New Roman" w:hAnsi="GHEA Grapalat" w:cs="Calibri"/>
                <w:color w:val="000000"/>
                <w:sz w:val="18"/>
                <w:szCs w:val="18"/>
                <w:lang w:val="en-US"/>
              </w:rPr>
              <w:t>Образец /чертеж/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12</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9.3</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PTSS</w:t>
            </w:r>
            <w:r w:rsidRPr="008876F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8876F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8</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9.4</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10. УЧИТЕЛЬСКАЯ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10.1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w:t>
            </w:r>
            <w:r w:rsidRPr="008876FE">
              <w:rPr>
                <w:rFonts w:ascii="GHEA Grapalat" w:eastAsia="Times New Roman" w:hAnsi="GHEA Grapalat" w:cs="Calibri"/>
                <w:color w:val="000000"/>
                <w:sz w:val="18"/>
                <w:szCs w:val="18"/>
              </w:rPr>
              <w:lastRenderedPageBreak/>
              <w:t xml:space="preserve">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8</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10.2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2,0 мм) или круглых (Ф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8876FE">
              <w:rPr>
                <w:rFonts w:ascii="GHEA Grapalat" w:eastAsia="Times New Roman" w:hAnsi="GHEA Grapalat" w:cs="Calibri"/>
                <w:color w:val="000000"/>
                <w:sz w:val="18"/>
                <w:szCs w:val="18"/>
                <w:lang w:val="en-US"/>
              </w:rPr>
              <w:t>Образец /чертеж/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28</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10.3</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8876FE">
              <w:rPr>
                <w:rFonts w:ascii="GHEA Grapalat" w:eastAsia="Times New Roman" w:hAnsi="GHEA Grapalat" w:cs="Calibri"/>
                <w:color w:val="000000"/>
                <w:sz w:val="18"/>
                <w:szCs w:val="18"/>
                <w:lang w:val="en-US"/>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10.4</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w:t>
            </w:r>
            <w:r w:rsidRPr="008876FE">
              <w:rPr>
                <w:rFonts w:ascii="GHEA Grapalat" w:eastAsia="Times New Roman" w:hAnsi="GHEA Grapalat" w:cs="Calibri"/>
                <w:color w:val="000000"/>
                <w:sz w:val="18"/>
                <w:szCs w:val="18"/>
              </w:rPr>
              <w:lastRenderedPageBreak/>
              <w:t xml:space="preserve">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PTSS</w:t>
            </w:r>
            <w:r w:rsidRPr="008876F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8876F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10.5</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450х2100мм с двух сторон должны быть полными, а часть ножки должна быть 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11. БИБЛИОТЕКА</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11.1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r w:rsidRPr="008876F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11.2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w:t>
            </w:r>
            <w:r w:rsidRPr="008876FE">
              <w:rPr>
                <w:rFonts w:ascii="GHEA Grapalat" w:eastAsia="Times New Roman" w:hAnsi="GHEA Grapalat" w:cs="Calibri"/>
                <w:color w:val="000000"/>
                <w:sz w:val="18"/>
                <w:szCs w:val="18"/>
              </w:rPr>
              <w:lastRenderedPageBreak/>
              <w:t xml:space="preserve">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PTSS</w:t>
            </w:r>
            <w:r w:rsidRPr="008876F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8876F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11.3</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которые должны иметь размеры 1000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18 мм и 2040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размером 2040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8876F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8876FE">
              <w:rPr>
                <w:rFonts w:ascii="GHEA Grapalat" w:eastAsia="Times New Roman" w:hAnsi="GHEA Grapalat" w:cs="Calibri"/>
                <w:color w:val="000000"/>
                <w:sz w:val="18"/>
                <w:szCs w:val="18"/>
                <w:lang w:val="en-US"/>
              </w:rPr>
              <w:t>AISI</w:t>
            </w:r>
            <w:r w:rsidRPr="008876F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8876F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8876F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8876FE">
              <w:rPr>
                <w:rFonts w:ascii="GHEA Grapalat" w:eastAsia="Times New Roman" w:hAnsi="GHEA Grapalat" w:cs="Calibri"/>
                <w:color w:val="000000"/>
                <w:sz w:val="18"/>
                <w:szCs w:val="18"/>
                <w:lang w:val="en-US"/>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11.4</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85 см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8876FE">
              <w:rPr>
                <w:rFonts w:ascii="GHEA Grapalat" w:eastAsia="Times New Roman" w:hAnsi="GHEA Grapalat" w:cs="Calibri"/>
                <w:color w:val="000000"/>
                <w:sz w:val="18"/>
                <w:szCs w:val="18"/>
                <w:lang w:val="en-US"/>
              </w:rPr>
              <w:t>biaz</w:t>
            </w:r>
            <w:r w:rsidRPr="008876F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25</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11.5</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w:t>
            </w:r>
            <w:r w:rsidRPr="008876FE">
              <w:rPr>
                <w:rFonts w:ascii="GHEA Grapalat" w:eastAsia="Times New Roman" w:hAnsi="GHEA Grapalat" w:cs="Calibri"/>
                <w:color w:val="000000"/>
                <w:sz w:val="18"/>
                <w:szCs w:val="18"/>
              </w:rPr>
              <w:lastRenderedPageBreak/>
              <w:t xml:space="preserve">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11.6</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0 мм) или круглых (</w:t>
            </w:r>
            <w:r w:rsidRPr="008876FE">
              <w:rPr>
                <w:rFonts w:ascii="GHEA Grapalat" w:eastAsia="Times New Roman" w:hAnsi="GHEA Grapalat" w:cs="Calibri"/>
                <w:color w:val="000000"/>
                <w:sz w:val="18"/>
                <w:szCs w:val="18"/>
                <w:lang w:val="en-US"/>
              </w:rPr>
              <w:t>F</w:t>
            </w:r>
            <w:r w:rsidRPr="008876FE">
              <w:rPr>
                <w:rFonts w:ascii="GHEA Grapalat" w:eastAsia="Times New Roman" w:hAnsi="GHEA Grapalat" w:cs="Calibri"/>
                <w:color w:val="000000"/>
                <w:sz w:val="18"/>
                <w:szCs w:val="18"/>
              </w:rPr>
              <w:t xml:space="preserve">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14</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11.7</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Стол для консультаций: углы рабочей плоскости должны быть закруглены в радиусе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согласовать цвет с заказчиком. края утолщены еще на 18 мм толщиной и шириной 50 мм с помощью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8876FE">
              <w:rPr>
                <w:rFonts w:ascii="GHEA Grapalat" w:eastAsia="Times New Roman" w:hAnsi="GHEA Grapalat" w:cs="Calibri"/>
                <w:color w:val="000000"/>
                <w:sz w:val="18"/>
                <w:szCs w:val="18"/>
                <w:lang w:val="en-US"/>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12. КНИЖНАЯ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12.1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Сортировочные стеллажи секция-стеллаж: размеры: 900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400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ламинированного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12.2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w:t>
            </w:r>
            <w:r w:rsidRPr="008876FE">
              <w:rPr>
                <w:rFonts w:ascii="GHEA Grapalat" w:eastAsia="Times New Roman" w:hAnsi="GHEA Grapalat" w:cs="Calibri"/>
                <w:color w:val="000000"/>
                <w:sz w:val="18"/>
                <w:szCs w:val="18"/>
              </w:rPr>
              <w:lastRenderedPageBreak/>
              <w:t xml:space="preserve">ламинированный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12.3</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0 мм) или круглых (</w:t>
            </w:r>
            <w:r w:rsidRPr="008876FE">
              <w:rPr>
                <w:rFonts w:ascii="GHEA Grapalat" w:eastAsia="Times New Roman" w:hAnsi="GHEA Grapalat" w:cs="Calibri"/>
                <w:color w:val="000000"/>
                <w:sz w:val="18"/>
                <w:szCs w:val="18"/>
                <w:lang w:val="en-US"/>
              </w:rPr>
              <w:t>F</w:t>
            </w:r>
            <w:r w:rsidRPr="008876FE">
              <w:rPr>
                <w:rFonts w:ascii="GHEA Grapalat" w:eastAsia="Times New Roman" w:hAnsi="GHEA Grapalat" w:cs="Calibri"/>
                <w:color w:val="000000"/>
                <w:sz w:val="18"/>
                <w:szCs w:val="18"/>
              </w:rPr>
              <w:t xml:space="preserve">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13. АРХИВ</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13.1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Сортировочные стеллажи секция-стеллаж: размеры: 900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400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ламинированного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14. КАБИНЕТ ПСИХОЛОГА</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14.1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w:t>
            </w:r>
            <w:r w:rsidRPr="008876FE">
              <w:rPr>
                <w:rFonts w:ascii="GHEA Grapalat" w:eastAsia="Times New Roman" w:hAnsi="GHEA Grapalat" w:cs="Calibri"/>
                <w:color w:val="000000"/>
                <w:sz w:val="18"/>
                <w:szCs w:val="18"/>
              </w:rPr>
              <w:lastRenderedPageBreak/>
              <w:t xml:space="preserve">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PTSS</w:t>
            </w:r>
            <w:r w:rsidRPr="008876F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8876F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14.2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14.3</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0 мм) или круглых (</w:t>
            </w:r>
            <w:r w:rsidRPr="008876FE">
              <w:rPr>
                <w:rFonts w:ascii="GHEA Grapalat" w:eastAsia="Times New Roman" w:hAnsi="GHEA Grapalat" w:cs="Calibri"/>
                <w:color w:val="000000"/>
                <w:sz w:val="18"/>
                <w:szCs w:val="18"/>
                <w:lang w:val="en-US"/>
              </w:rPr>
              <w:t>F</w:t>
            </w:r>
            <w:r w:rsidRPr="008876FE">
              <w:rPr>
                <w:rFonts w:ascii="GHEA Grapalat" w:eastAsia="Times New Roman" w:hAnsi="GHEA Grapalat" w:cs="Calibri"/>
                <w:color w:val="000000"/>
                <w:sz w:val="18"/>
                <w:szCs w:val="18"/>
              </w:rPr>
              <w:t xml:space="preserve">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w:t>
            </w:r>
            <w:r w:rsidRPr="008876FE">
              <w:rPr>
                <w:rFonts w:ascii="GHEA Grapalat" w:eastAsia="Times New Roman" w:hAnsi="GHEA Grapalat" w:cs="Calibri"/>
                <w:color w:val="000000"/>
                <w:sz w:val="18"/>
                <w:szCs w:val="18"/>
              </w:rPr>
              <w:lastRenderedPageBreak/>
              <w:t>Края(концы) ножек должны быть забиты пластиковыми заглушками черного цвета, толщина боковых стенок которых составляет 2 мм, нижняя часть: 4-6 мм: 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6</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14.4</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Кресло - мешок для сидения (пуфик) - форма:грушевидная, размеры: Шхвхл 120 см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85 см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r w:rsidRPr="008876FE">
              <w:rPr>
                <w:rFonts w:ascii="GHEA Grapalat" w:eastAsia="Times New Roman" w:hAnsi="GHEA Grapalat" w:cs="Calibri"/>
                <w:color w:val="000000"/>
                <w:sz w:val="18"/>
                <w:szCs w:val="18"/>
                <w:lang w:val="en-US"/>
              </w:rPr>
              <w:t>biaz</w:t>
            </w:r>
            <w:r w:rsidRPr="008876FE">
              <w:rPr>
                <w:rFonts w:ascii="GHEA Grapalat" w:eastAsia="Times New Roman" w:hAnsi="GHEA Grapalat" w:cs="Calibri"/>
                <w:color w:val="000000"/>
                <w:sz w:val="18"/>
                <w:szCs w:val="18"/>
              </w:rPr>
              <w:t xml:space="preserve">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 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 ИМУЩЕСТВО ПО ПРЕДМЕТУ "ШАХМАТЫ"</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r w:rsidRPr="008876FE">
              <w:rPr>
                <w:rFonts w:ascii="GHEA Grapalat" w:eastAsia="Times New Roman" w:hAnsi="GHEA Grapalat" w:cs="Calibri"/>
                <w:color w:val="000000"/>
                <w:sz w:val="18"/>
                <w:szCs w:val="18"/>
              </w:rPr>
              <w:br/>
              <w:t xml:space="preserve">В развернутом состоянии доски дисплея размеры, ...  </w:t>
            </w:r>
            <w:r w:rsidRPr="008876FE">
              <w:rPr>
                <w:rFonts w:ascii="GHEA Grapalat" w:eastAsia="Times New Roman" w:hAnsi="GHEA Grapalat" w:cs="Calibri"/>
                <w:color w:val="000000"/>
                <w:sz w:val="18"/>
                <w:szCs w:val="18"/>
              </w:rPr>
              <w:br/>
              <w:t>- длина 80 см</w:t>
            </w:r>
            <w:r w:rsidRPr="008876FE">
              <w:rPr>
                <w:rFonts w:ascii="GHEA Grapalat" w:eastAsia="Times New Roman" w:hAnsi="GHEA Grapalat" w:cs="Calibri"/>
                <w:color w:val="000000"/>
                <w:sz w:val="18"/>
                <w:szCs w:val="18"/>
              </w:rPr>
              <w:br/>
              <w:t>- ширина 80 см:</w:t>
            </w:r>
            <w:r w:rsidRPr="008876FE">
              <w:rPr>
                <w:rFonts w:ascii="GHEA Grapalat" w:eastAsia="Times New Roman" w:hAnsi="GHEA Grapalat" w:cs="Calibri"/>
                <w:color w:val="000000"/>
                <w:sz w:val="18"/>
                <w:szCs w:val="18"/>
              </w:rPr>
              <w:br/>
              <w:t>Размер клетки: 8,8 см * 8,8 см.</w:t>
            </w:r>
            <w:r w:rsidRPr="008876FE">
              <w:rPr>
                <w:rFonts w:ascii="GHEA Grapalat" w:eastAsia="Times New Roman" w:hAnsi="GHEA Grapalat" w:cs="Calibri"/>
                <w:color w:val="000000"/>
                <w:sz w:val="18"/>
                <w:szCs w:val="18"/>
              </w:rPr>
              <w:br/>
              <w:t xml:space="preserve">Вес доски 3 кг. </w:t>
            </w:r>
            <w:r w:rsidRPr="008876FE">
              <w:rPr>
                <w:rFonts w:ascii="GHEA Grapalat" w:eastAsia="Times New Roman" w:hAnsi="GHEA Grapalat" w:cs="Calibri"/>
                <w:color w:val="000000"/>
                <w:sz w:val="18"/>
                <w:szCs w:val="18"/>
              </w:rPr>
              <w:br/>
              <w:t>В комплект табло входят:</w:t>
            </w:r>
            <w:r w:rsidRPr="008876FE">
              <w:rPr>
                <w:rFonts w:ascii="GHEA Grapalat" w:eastAsia="Times New Roman" w:hAnsi="GHEA Grapalat" w:cs="Calibri"/>
                <w:color w:val="000000"/>
                <w:sz w:val="18"/>
                <w:szCs w:val="18"/>
              </w:rPr>
              <w:br/>
              <w:t>- монтажный комплект для подвешивания доски</w:t>
            </w:r>
            <w:r w:rsidRPr="008876FE">
              <w:rPr>
                <w:rFonts w:ascii="GHEA Grapalat" w:eastAsia="Times New Roman" w:hAnsi="GHEA Grapalat" w:cs="Calibri"/>
                <w:color w:val="000000"/>
                <w:sz w:val="18"/>
                <w:szCs w:val="18"/>
              </w:rPr>
              <w:br/>
              <w:t>-набор из 32 фигур для магнитных шахмат:</w:t>
            </w:r>
            <w:r w:rsidRPr="008876FE">
              <w:rPr>
                <w:rFonts w:ascii="GHEA Grapalat" w:eastAsia="Times New Roman" w:hAnsi="GHEA Grapalat" w:cs="Calibri"/>
                <w:color w:val="000000"/>
                <w:sz w:val="18"/>
                <w:szCs w:val="18"/>
              </w:rPr>
              <w:b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15.3</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Шахматный стол ученический, регулируемый по высоте, для 1-4 классов: Наименование: Шахматный стол /на четырех железных ножках/. Размер: 800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650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w:t>
            </w:r>
            <w:r w:rsidRPr="008876FE">
              <w:rPr>
                <w:rFonts w:ascii="GHEA Grapalat" w:eastAsia="Times New Roman" w:hAnsi="GHEA Grapalat" w:cs="Calibri"/>
                <w:color w:val="000000"/>
                <w:sz w:val="18"/>
                <w:szCs w:val="18"/>
              </w:rPr>
              <w:lastRenderedPageBreak/>
              <w:t xml:space="preserve">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w:t>
            </w:r>
            <w:r w:rsidRPr="008876FE">
              <w:rPr>
                <w:rFonts w:ascii="GHEA Grapalat" w:eastAsia="Times New Roman" w:hAnsi="GHEA Grapalat" w:cs="Calibri"/>
                <w:color w:val="000000"/>
                <w:sz w:val="18"/>
                <w:szCs w:val="18"/>
                <w:lang w:val="en-US"/>
              </w:rPr>
              <w:t>Рама должна быть полностью покрыта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15.4</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w:t>
            </w:r>
            <w:r w:rsidRPr="008876FE">
              <w:rPr>
                <w:rFonts w:ascii="GHEA Grapalat" w:eastAsia="Times New Roman" w:hAnsi="GHEA Grapalat" w:cs="Calibri"/>
                <w:color w:val="000000"/>
                <w:sz w:val="18"/>
                <w:szCs w:val="18"/>
                <w:lang w:val="en-US"/>
              </w:rPr>
              <w:t>D</w:t>
            </w:r>
            <w:r w:rsidRPr="008876FE">
              <w:rPr>
                <w:rFonts w:ascii="GHEA Grapalat" w:eastAsia="Times New Roman" w:hAnsi="GHEA Grapalat" w:cs="Calibri"/>
                <w:color w:val="000000"/>
                <w:sz w:val="18"/>
                <w:szCs w:val="18"/>
              </w:rPr>
              <w:t>=170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290х120 мм, спинка должна быть изогнута внутрь по всей длине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 xml:space="preserve">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8876FE">
              <w:rPr>
                <w:rFonts w:ascii="GHEA Grapalat" w:eastAsia="Times New Roman" w:hAnsi="GHEA Grapalat" w:cs="Calibri"/>
                <w:color w:val="000000"/>
                <w:sz w:val="18"/>
                <w:szCs w:val="18"/>
                <w:lang w:val="en-US"/>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15.5</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Шахматные часы - из пластика, с электрическим индикатором. Модель </w:t>
            </w:r>
            <w:r w:rsidRPr="008876FE">
              <w:rPr>
                <w:rFonts w:ascii="GHEA Grapalat" w:eastAsia="Times New Roman" w:hAnsi="GHEA Grapalat" w:cs="Calibri"/>
                <w:color w:val="000000"/>
                <w:sz w:val="18"/>
                <w:szCs w:val="18"/>
                <w:lang w:val="en-US"/>
              </w:rPr>
              <w:t>Pq</w:t>
            </w:r>
            <w:r w:rsidRPr="008876FE">
              <w:rPr>
                <w:rFonts w:ascii="GHEA Grapalat" w:eastAsia="Times New Roman" w:hAnsi="GHEA Grapalat" w:cs="Calibri"/>
                <w:color w:val="000000"/>
                <w:sz w:val="18"/>
                <w:szCs w:val="18"/>
              </w:rPr>
              <w:t>9907</w:t>
            </w:r>
            <w:r w:rsidRPr="008876FE">
              <w:rPr>
                <w:rFonts w:ascii="GHEA Grapalat" w:eastAsia="Times New Roman" w:hAnsi="GHEA Grapalat" w:cs="Calibri"/>
                <w:color w:val="000000"/>
                <w:sz w:val="18"/>
                <w:szCs w:val="18"/>
                <w:lang w:val="en-US"/>
              </w:rPr>
              <w:t>s</w:t>
            </w:r>
            <w:r w:rsidRPr="008876FE">
              <w:rPr>
                <w:rFonts w:ascii="GHEA Grapalat" w:eastAsia="Times New Roman" w:hAnsi="GHEA Grapalat" w:cs="Calibri"/>
                <w:color w:val="000000"/>
                <w:sz w:val="18"/>
                <w:szCs w:val="18"/>
              </w:rPr>
              <w:t xml:space="preserve"> фирмы </w:t>
            </w:r>
            <w:r w:rsidRPr="008876FE">
              <w:rPr>
                <w:rFonts w:ascii="GHEA Grapalat" w:eastAsia="Times New Roman" w:hAnsi="GHEA Grapalat" w:cs="Calibri"/>
                <w:color w:val="000000"/>
                <w:sz w:val="18"/>
                <w:szCs w:val="18"/>
                <w:lang w:val="en-US"/>
              </w:rPr>
              <w:t>Leap</w:t>
            </w:r>
            <w:r w:rsidRPr="008876FE">
              <w:rPr>
                <w:rFonts w:ascii="GHEA Grapalat" w:eastAsia="Times New Roman" w:hAnsi="GHEA Grapalat" w:cs="Calibri"/>
                <w:color w:val="000000"/>
                <w:sz w:val="18"/>
                <w:szCs w:val="18"/>
              </w:rPr>
              <w:t xml:space="preserve"> (производитель: </w:t>
            </w:r>
            <w:r w:rsidRPr="008876FE">
              <w:rPr>
                <w:rFonts w:ascii="GHEA Grapalat" w:eastAsia="Times New Roman" w:hAnsi="GHEA Grapalat" w:cs="Calibri"/>
                <w:color w:val="000000"/>
                <w:sz w:val="18"/>
                <w:szCs w:val="18"/>
                <w:lang w:val="en-US"/>
              </w:rPr>
              <w:t>Leap</w:t>
            </w:r>
            <w:r w:rsidRPr="008876FE">
              <w:rPr>
                <w:rFonts w:ascii="GHEA Grapalat" w:eastAsia="Times New Roman" w:hAnsi="GHEA Grapalat" w:cs="Calibri"/>
                <w:color w:val="000000"/>
                <w:sz w:val="18"/>
                <w:szCs w:val="18"/>
              </w:rPr>
              <w:t xml:space="preserve">) или модель 1001 фирмы </w:t>
            </w:r>
            <w:r w:rsidRPr="008876FE">
              <w:rPr>
                <w:rFonts w:ascii="GHEA Grapalat" w:eastAsia="Times New Roman" w:hAnsi="GHEA Grapalat" w:cs="Calibri"/>
                <w:color w:val="000000"/>
                <w:sz w:val="18"/>
                <w:szCs w:val="18"/>
                <w:lang w:val="en-US"/>
              </w:rPr>
              <w:t>DGT</w:t>
            </w:r>
            <w:r w:rsidRPr="008876FE">
              <w:rPr>
                <w:rFonts w:ascii="GHEA Grapalat" w:eastAsia="Times New Roman" w:hAnsi="GHEA Grapalat" w:cs="Calibri"/>
                <w:color w:val="000000"/>
                <w:sz w:val="18"/>
                <w:szCs w:val="18"/>
              </w:rPr>
              <w:t xml:space="preserve"> (производитель: </w:t>
            </w:r>
            <w:r w:rsidRPr="008876FE">
              <w:rPr>
                <w:rFonts w:ascii="GHEA Grapalat" w:eastAsia="Times New Roman" w:hAnsi="GHEA Grapalat" w:cs="Calibri"/>
                <w:color w:val="000000"/>
                <w:sz w:val="18"/>
                <w:szCs w:val="18"/>
                <w:lang w:val="en-US"/>
              </w:rPr>
              <w:t>DGT</w:t>
            </w:r>
            <w:r w:rsidRPr="008876FE">
              <w:rPr>
                <w:rFonts w:ascii="GHEA Grapalat" w:eastAsia="Times New Roman" w:hAnsi="GHEA Grapalat" w:cs="Calibri"/>
                <w:color w:val="000000"/>
                <w:sz w:val="18"/>
                <w:szCs w:val="18"/>
              </w:rPr>
              <w:t>), которая считается эквивалентом, или модель 398-</w:t>
            </w:r>
            <w:r w:rsidRPr="008876FE">
              <w:rPr>
                <w:rFonts w:ascii="GHEA Grapalat" w:eastAsia="Times New Roman" w:hAnsi="GHEA Grapalat" w:cs="Calibri"/>
                <w:color w:val="000000"/>
                <w:sz w:val="18"/>
                <w:szCs w:val="18"/>
                <w:lang w:val="en-US"/>
              </w:rPr>
              <w:t>Celeste</w:t>
            </w:r>
            <w:r w:rsidRPr="008876FE">
              <w:rPr>
                <w:rFonts w:ascii="GHEA Grapalat" w:eastAsia="Times New Roman" w:hAnsi="GHEA Grapalat" w:cs="Calibri"/>
                <w:color w:val="000000"/>
                <w:sz w:val="18"/>
                <w:szCs w:val="18"/>
              </w:rPr>
              <w:t xml:space="preserve"> фирмы </w:t>
            </w:r>
            <w:r w:rsidRPr="008876FE">
              <w:rPr>
                <w:rFonts w:ascii="GHEA Grapalat" w:eastAsia="Times New Roman" w:hAnsi="GHEA Grapalat" w:cs="Calibri"/>
                <w:color w:val="000000"/>
                <w:sz w:val="18"/>
                <w:szCs w:val="18"/>
                <w:lang w:val="en-US"/>
              </w:rPr>
              <w:t>BURSUN</w:t>
            </w:r>
            <w:r w:rsidRPr="008876FE">
              <w:rPr>
                <w:rFonts w:ascii="GHEA Grapalat" w:eastAsia="Times New Roman" w:hAnsi="GHEA Grapalat" w:cs="Calibri"/>
                <w:color w:val="000000"/>
                <w:sz w:val="18"/>
                <w:szCs w:val="18"/>
              </w:rPr>
              <w:t xml:space="preserve">, которая считается эквивалентом (производитель: </w:t>
            </w:r>
            <w:r w:rsidRPr="008876FE">
              <w:rPr>
                <w:rFonts w:ascii="GHEA Grapalat" w:eastAsia="Times New Roman" w:hAnsi="GHEA Grapalat" w:cs="Calibri"/>
                <w:color w:val="000000"/>
                <w:sz w:val="18"/>
                <w:szCs w:val="18"/>
                <w:lang w:val="en-US"/>
              </w:rPr>
              <w:t>BURSUN</w:t>
            </w:r>
            <w:r w:rsidRPr="008876FE">
              <w:rPr>
                <w:rFonts w:ascii="GHEA Grapalat" w:eastAsia="Times New Roman" w:hAnsi="GHEA Grapalat" w:cs="Calibri"/>
                <w:color w:val="000000"/>
                <w:sz w:val="18"/>
                <w:szCs w:val="18"/>
              </w:rPr>
              <w:t xml:space="preserve">). </w:t>
            </w:r>
            <w:r w:rsidRPr="008876FE">
              <w:rPr>
                <w:rFonts w:ascii="GHEA Grapalat" w:eastAsia="Times New Roman" w:hAnsi="GHEA Grapalat" w:cs="Calibri"/>
                <w:color w:val="000000"/>
                <w:sz w:val="18"/>
                <w:szCs w:val="18"/>
              </w:rPr>
              <w:b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15.6</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w:t>
            </w:r>
            <w:r w:rsidRPr="008876FE">
              <w:rPr>
                <w:rFonts w:ascii="GHEA Grapalat" w:eastAsia="Times New Roman" w:hAnsi="GHEA Grapalat" w:cs="Calibri"/>
                <w:color w:val="000000"/>
                <w:sz w:val="18"/>
                <w:szCs w:val="18"/>
              </w:rPr>
              <w:lastRenderedPageBreak/>
              <w:t xml:space="preserve">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15.7</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2,0 мм) или круглых (Ф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8876FE">
              <w:rPr>
                <w:rFonts w:ascii="GHEA Grapalat" w:eastAsia="Times New Roman" w:hAnsi="GHEA Grapalat" w:cs="Calibri"/>
                <w:color w:val="000000"/>
                <w:sz w:val="18"/>
                <w:szCs w:val="18"/>
                <w:lang w:val="en-US"/>
              </w:rPr>
              <w:t>Образец /чертеж/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15.8</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PTSS</w:t>
            </w:r>
            <w:r w:rsidRPr="008876F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8876F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16. МЕДИЦИНСКИЙ ПУНКТ</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16.1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8876F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16.2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2,0 мм) или круглых (Ф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8876FE">
              <w:rPr>
                <w:rFonts w:ascii="GHEA Grapalat" w:eastAsia="Times New Roman" w:hAnsi="GHEA Grapalat" w:cs="Calibri"/>
                <w:color w:val="000000"/>
                <w:sz w:val="18"/>
                <w:szCs w:val="18"/>
                <w:lang w:val="en-US"/>
              </w:rPr>
              <w:t>Образец /чертеж/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17. ТРЕНЕРСКАЯ КОМНАТА</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17.1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w:t>
            </w:r>
            <w:r w:rsidRPr="008876FE">
              <w:rPr>
                <w:rFonts w:ascii="GHEA Grapalat" w:eastAsia="Times New Roman" w:hAnsi="GHEA Grapalat" w:cs="Calibri"/>
                <w:color w:val="000000"/>
                <w:sz w:val="18"/>
                <w:szCs w:val="18"/>
              </w:rPr>
              <w:lastRenderedPageBreak/>
              <w:t xml:space="preserve">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8876F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17.2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Рабочий стул учителя - стул для учительского кабинета и всех учебных кабинетов. Металлический каркас стула должен быть изготовлен из полых металлических овальных (30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2,0 мм) или круглых (Ф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 мм) труб, также возможно, чтобы труба была равномерно обжата с двух сторон и имела скругленную прямоугольную форму. Сварочные швы металлического каркаса стула должны быть обработаны, гладкие и покрыты высококачественной черной порошковой краской. Высота сиденья от пола - 450 мм, высота спинки от пола - 850 мм. Размеры сиденья - 420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обтянуты плотной, высококачественной, прочной и износостойкой тканью. Цвета согласуются с заказчиком. Сиденье и спинка выполнены раздельно. В верхней части спинки металлическая и деревянная части имеют полукруглую, овальную форму. Размеры обитой части спинки согласно чертежам составляют 400х300 мм. Края ножек заглушены чёрными пластиковыми заглушками, толщина боковых стенок которых составляет 2 мм, а нижней – 4-6 мм. </w:t>
            </w:r>
            <w:r w:rsidRPr="008876FE">
              <w:rPr>
                <w:rFonts w:ascii="GHEA Grapalat" w:eastAsia="Times New Roman" w:hAnsi="GHEA Grapalat" w:cs="Calibri"/>
                <w:color w:val="000000"/>
                <w:sz w:val="18"/>
                <w:szCs w:val="18"/>
                <w:lang w:val="en-US"/>
              </w:rPr>
              <w:t>Образец /чертеж/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17.3</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цвет </w:t>
            </w:r>
            <w:r w:rsidRPr="008876FE">
              <w:rPr>
                <w:rFonts w:ascii="GHEA Grapalat" w:eastAsia="Times New Roman" w:hAnsi="GHEA Grapalat" w:cs="Calibri"/>
                <w:color w:val="000000"/>
                <w:sz w:val="18"/>
                <w:szCs w:val="18"/>
                <w:lang w:val="en-US"/>
              </w:rPr>
              <w:t>PTSS</w:t>
            </w:r>
            <w:r w:rsidRPr="008876FE">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8876FE">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17.4</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Сортировочные стеллажи секция-стеллаж: размеры: 900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400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ламинированного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обклеены пластиковой фланцевой лентой толщиной 0,8-1,2 мм (ПВХ).: Ножки должны быть закреплены пластиковыми ножками. </w:t>
            </w:r>
            <w:r w:rsidRPr="008876FE">
              <w:rPr>
                <w:rFonts w:ascii="GHEA Grapalat" w:eastAsia="Times New Roman" w:hAnsi="GHEA Grapalat" w:cs="Calibri"/>
                <w:color w:val="000000"/>
                <w:sz w:val="18"/>
                <w:szCs w:val="18"/>
                <w:lang w:val="en-US"/>
              </w:rPr>
              <w:t>Согласовать окончательный вид с заказчиком: 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17.5</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которые должны иметь размеры 1000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18 мм и 2040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размером 2040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8876F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8876FE">
              <w:rPr>
                <w:rFonts w:ascii="GHEA Grapalat" w:eastAsia="Times New Roman" w:hAnsi="GHEA Grapalat" w:cs="Calibri"/>
                <w:color w:val="000000"/>
                <w:sz w:val="18"/>
                <w:szCs w:val="18"/>
                <w:lang w:val="en-US"/>
              </w:rPr>
              <w:t>AISI</w:t>
            </w:r>
            <w:r w:rsidRPr="008876F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8876F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8876F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8876FE">
              <w:rPr>
                <w:rFonts w:ascii="GHEA Grapalat" w:eastAsia="Times New Roman" w:hAnsi="GHEA Grapalat" w:cs="Calibri"/>
                <w:color w:val="000000"/>
                <w:sz w:val="18"/>
                <w:szCs w:val="18"/>
                <w:lang w:val="en-US"/>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18. РАЗДЕВАЛКА</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18.1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 xml:space="preserve">Шкаф - купе для гардеробной полностью (за исключением задней стенки) должен быть изготовлен из ламината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r w:rsidRPr="008876FE">
              <w:rPr>
                <w:rFonts w:ascii="GHEA Grapalat" w:eastAsia="Times New Roman" w:hAnsi="GHEA Grapalat" w:cs="Calibri"/>
                <w:color w:val="000000"/>
                <w:sz w:val="18"/>
                <w:szCs w:val="18"/>
              </w:rPr>
              <w:br/>
              <w:t>Выполняйте все соединения с помощью скрытых креплений. Внешние размеры шкафа: 1608 х 400 х 1680 мм (Д х х в):</w:t>
            </w:r>
            <w:r w:rsidRPr="008876FE">
              <w:rPr>
                <w:rFonts w:ascii="GHEA Grapalat" w:eastAsia="Times New Roman" w:hAnsi="GHEA Grapalat" w:cs="Calibri"/>
                <w:color w:val="000000"/>
                <w:sz w:val="18"/>
                <w:szCs w:val="18"/>
              </w:rPr>
              <w:b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r w:rsidRPr="008876FE">
              <w:rPr>
                <w:rFonts w:ascii="GHEA Grapalat" w:eastAsia="Times New Roman" w:hAnsi="GHEA Grapalat" w:cs="Calibri"/>
                <w:color w:val="000000"/>
                <w:sz w:val="18"/>
                <w:szCs w:val="18"/>
              </w:rPr>
              <w:br/>
              <w:t>Задняя стенка шкафа-купе должна быть толщиной 4 мм из ламинированной древесно-волокнистой плиты (</w:t>
            </w:r>
            <w:r w:rsidRPr="008876FE">
              <w:rPr>
                <w:rFonts w:ascii="GHEA Grapalat" w:eastAsia="Times New Roman" w:hAnsi="GHEA Grapalat" w:cs="Calibri"/>
                <w:color w:val="000000"/>
                <w:sz w:val="18"/>
                <w:szCs w:val="18"/>
                <w:lang w:val="en-US"/>
              </w:rPr>
              <w:t>DVP</w:t>
            </w:r>
            <w:r w:rsidRPr="008876FE">
              <w:rPr>
                <w:rFonts w:ascii="GHEA Grapalat" w:eastAsia="Times New Roman" w:hAnsi="GHEA Grapalat" w:cs="Calibri"/>
                <w:color w:val="000000"/>
                <w:sz w:val="18"/>
                <w:szCs w:val="18"/>
              </w:rPr>
              <w:t xml:space="preserve">) того же цвета, что и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w:t>
            </w:r>
            <w:r w:rsidRPr="008876FE">
              <w:rPr>
                <w:rFonts w:ascii="GHEA Grapalat" w:eastAsia="Times New Roman" w:hAnsi="GHEA Grapalat" w:cs="Calibri"/>
                <w:color w:val="000000"/>
                <w:sz w:val="18"/>
                <w:szCs w:val="18"/>
              </w:rPr>
              <w:br/>
              <w:t>У него должны быть ножки прямоугольной формы по всему периметру.</w:t>
            </w:r>
            <w:r w:rsidRPr="008876FE">
              <w:rPr>
                <w:rFonts w:ascii="GHEA Grapalat" w:eastAsia="Times New Roman" w:hAnsi="GHEA Grapalat" w:cs="Calibri"/>
                <w:color w:val="000000"/>
                <w:sz w:val="18"/>
                <w:szCs w:val="18"/>
              </w:rPr>
              <w:b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4</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18.2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Зеркало для раздевалки -прямоугольное настенное зеркало, размеры 500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700 мм в деревянной, пластиковой или металлической раме . </w:t>
            </w:r>
            <w:r w:rsidRPr="008876FE">
              <w:rPr>
                <w:rFonts w:ascii="GHEA Grapalat" w:eastAsia="Times New Roman" w:hAnsi="GHEA Grapalat" w:cs="Calibri"/>
                <w:color w:val="000000"/>
                <w:sz w:val="18"/>
                <w:szCs w:val="18"/>
                <w:lang w:val="en-US"/>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19. СТОРОЖЕВОЙ ПОСТ</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19.1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w:t>
            </w:r>
            <w:r w:rsidRPr="008876FE">
              <w:rPr>
                <w:rFonts w:ascii="GHEA Grapalat" w:eastAsia="Times New Roman" w:hAnsi="GHEA Grapalat" w:cs="Calibri"/>
                <w:color w:val="000000"/>
                <w:sz w:val="18"/>
                <w:szCs w:val="18"/>
              </w:rPr>
              <w:lastRenderedPageBreak/>
              <w:t xml:space="preserve">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8876F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19.2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8876FE">
              <w:rPr>
                <w:rFonts w:ascii="GHEA Grapalat" w:eastAsia="Times New Roman" w:hAnsi="GHEA Grapalat" w:cs="Calibri"/>
                <w:color w:val="000000"/>
                <w:sz w:val="18"/>
                <w:szCs w:val="18"/>
                <w:lang w:val="en-US"/>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Calibri" w:eastAsia="Times New Roman" w:hAnsi="Calibri" w:cs="Calibri"/>
                <w:color w:val="000000"/>
                <w:sz w:val="18"/>
                <w:szCs w:val="18"/>
                <w:lang w:val="en-US"/>
              </w:rPr>
              <w:t> </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20.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rPr>
            </w:pPr>
            <w:r w:rsidRPr="008876FE">
              <w:rPr>
                <w:rFonts w:ascii="Calibri" w:eastAsia="Times New Roman" w:hAnsi="Calibri" w:cs="Calibri"/>
                <w:color w:val="000000"/>
                <w:sz w:val="18"/>
                <w:szCs w:val="18"/>
                <w:lang w:val="en-US"/>
              </w:rPr>
              <w:t> </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rPr>
            </w:pPr>
            <w:r w:rsidRPr="008876FE">
              <w:rPr>
                <w:rFonts w:ascii="Calibri" w:eastAsia="Times New Roman" w:hAnsi="Calibri" w:cs="Calibri"/>
                <w:color w:val="000000"/>
                <w:sz w:val="18"/>
                <w:szCs w:val="18"/>
                <w:lang w:val="en-US"/>
              </w:rPr>
              <w:t> </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20.1</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w:t>
            </w:r>
            <w:r w:rsidRPr="008876FE">
              <w:rPr>
                <w:rFonts w:ascii="GHEA Grapalat" w:eastAsia="Times New Roman" w:hAnsi="GHEA Grapalat" w:cs="Calibri"/>
                <w:color w:val="000000"/>
                <w:sz w:val="18"/>
                <w:szCs w:val="18"/>
              </w:rPr>
              <w:lastRenderedPageBreak/>
              <w:t xml:space="preserve">металлические подвесы, которые привариваются к раме стола с двух сторон сверху на расстоянии 132 мм от задней стенки. </w:t>
            </w:r>
            <w:r w:rsidRPr="008876FE">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15</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20.2</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8876FE">
              <w:rPr>
                <w:rFonts w:ascii="GHEA Grapalat" w:eastAsia="Times New Roman" w:hAnsi="GHEA Grapalat" w:cs="Calibri"/>
                <w:color w:val="000000"/>
                <w:sz w:val="18"/>
                <w:szCs w:val="18"/>
                <w:lang w:val="en-US"/>
              </w:rPr>
              <w:t>D</w:t>
            </w:r>
            <w:r w:rsidRPr="008876FE">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 </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8876FE">
              <w:rPr>
                <w:rFonts w:ascii="GHEA Grapalat" w:eastAsia="Times New Roman" w:hAnsi="GHEA Grapalat" w:cs="Calibri"/>
                <w:color w:val="000000"/>
                <w:sz w:val="18"/>
                <w:szCs w:val="18"/>
                <w:lang w:val="en-US"/>
              </w:rPr>
              <w:t>R</w:t>
            </w:r>
            <w:r w:rsidRPr="008876FE">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8876FE">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30</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20.3</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8876FE">
              <w:rPr>
                <w:rFonts w:ascii="GHEA Grapalat" w:eastAsia="Times New Roman" w:hAnsi="GHEA Grapalat" w:cs="Calibri"/>
                <w:color w:val="000000"/>
                <w:sz w:val="18"/>
                <w:szCs w:val="18"/>
                <w:lang w:val="en-US"/>
              </w:rPr>
              <w:t xml:space="preserve">Устанавливайте связи, используя гарантированные и скрытые триггеры. </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lastRenderedPageBreak/>
              <w:t>20.4</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8876FE">
              <w:rPr>
                <w:rFonts w:ascii="GHEA Grapalat" w:eastAsia="Times New Roman" w:hAnsi="GHEA Grapalat" w:cs="Calibri"/>
                <w:color w:val="000000"/>
                <w:sz w:val="18"/>
                <w:szCs w:val="18"/>
                <w:lang w:val="en-US"/>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20.5</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rPr>
            </w:pPr>
            <w:r w:rsidRPr="008876FE">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r w:rsidR="008876FE" w:rsidRPr="008876FE" w:rsidTr="008876FE">
        <w:trPr>
          <w:trHeight w:val="300"/>
        </w:trPr>
        <w:tc>
          <w:tcPr>
            <w:tcW w:w="949" w:type="dxa"/>
            <w:tcBorders>
              <w:top w:val="nil"/>
              <w:left w:val="single" w:sz="4" w:space="0" w:color="auto"/>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20.6</w:t>
            </w:r>
          </w:p>
        </w:tc>
        <w:tc>
          <w:tcPr>
            <w:tcW w:w="6984" w:type="dxa"/>
            <w:tcBorders>
              <w:top w:val="nil"/>
              <w:left w:val="nil"/>
              <w:bottom w:val="single" w:sz="4" w:space="0" w:color="auto"/>
              <w:right w:val="single" w:sz="4" w:space="0" w:color="auto"/>
            </w:tcBorders>
            <w:hideMark/>
          </w:tcPr>
          <w:p w:rsidR="008876FE" w:rsidRPr="008876FE" w:rsidRDefault="008876FE" w:rsidP="008876FE">
            <w:pPr>
              <w:spacing w:after="0"/>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которые должны иметь размеры 1000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18 мм и 2040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120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8876FE">
              <w:rPr>
                <w:rFonts w:ascii="GHEA Grapalat" w:eastAsia="Times New Roman" w:hAnsi="GHEA Grapalat" w:cs="Calibri"/>
                <w:color w:val="000000"/>
                <w:sz w:val="18"/>
                <w:szCs w:val="18"/>
                <w:lang w:val="en-US"/>
              </w:rPr>
              <w:t>Pts</w:t>
            </w:r>
            <w:r w:rsidRPr="008876FE">
              <w:rPr>
                <w:rFonts w:ascii="GHEA Grapalat" w:eastAsia="Times New Roman" w:hAnsi="GHEA Grapalat" w:cs="Calibri"/>
                <w:color w:val="000000"/>
                <w:sz w:val="18"/>
                <w:szCs w:val="18"/>
              </w:rPr>
              <w:t xml:space="preserve"> размером 2040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250</w:t>
            </w:r>
            <w:r w:rsidRPr="008876FE">
              <w:rPr>
                <w:rFonts w:ascii="GHEA Grapalat" w:eastAsia="Times New Roman" w:hAnsi="GHEA Grapalat" w:cs="Calibri"/>
                <w:color w:val="000000"/>
                <w:sz w:val="18"/>
                <w:szCs w:val="18"/>
                <w:lang w:val="en-US"/>
              </w:rPr>
              <w:t>x</w:t>
            </w:r>
            <w:r w:rsidRPr="008876FE">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8876FE">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8876FE">
              <w:rPr>
                <w:rFonts w:ascii="GHEA Grapalat" w:eastAsia="Times New Roman" w:hAnsi="GHEA Grapalat" w:cs="Calibri"/>
                <w:color w:val="000000"/>
                <w:sz w:val="18"/>
                <w:szCs w:val="18"/>
                <w:lang w:val="en-US"/>
              </w:rPr>
              <w:t>AISI</w:t>
            </w:r>
            <w:r w:rsidRPr="008876FE">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8876FE">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8876FE">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8876FE">
              <w:rPr>
                <w:rFonts w:ascii="GHEA Grapalat" w:eastAsia="Times New Roman" w:hAnsi="GHEA Grapalat" w:cs="Calibri"/>
                <w:color w:val="000000"/>
                <w:sz w:val="18"/>
                <w:szCs w:val="18"/>
                <w:lang w:val="en-US"/>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шт</w:t>
            </w:r>
          </w:p>
        </w:tc>
        <w:tc>
          <w:tcPr>
            <w:tcW w:w="765" w:type="dxa"/>
            <w:tcBorders>
              <w:top w:val="nil"/>
              <w:left w:val="nil"/>
              <w:bottom w:val="single" w:sz="4" w:space="0" w:color="auto"/>
              <w:right w:val="single" w:sz="4" w:space="0" w:color="auto"/>
            </w:tcBorders>
            <w:vAlign w:val="center"/>
            <w:hideMark/>
          </w:tcPr>
          <w:p w:rsidR="008876FE" w:rsidRPr="008876FE" w:rsidRDefault="008876FE" w:rsidP="008876FE">
            <w:pPr>
              <w:spacing w:after="0"/>
              <w:jc w:val="center"/>
              <w:rPr>
                <w:rFonts w:ascii="GHEA Grapalat" w:eastAsia="Times New Roman" w:hAnsi="GHEA Grapalat" w:cs="Calibri"/>
                <w:color w:val="000000"/>
                <w:sz w:val="18"/>
                <w:szCs w:val="18"/>
                <w:lang w:val="en-US"/>
              </w:rPr>
            </w:pPr>
            <w:r w:rsidRPr="008876FE">
              <w:rPr>
                <w:rFonts w:ascii="GHEA Grapalat" w:eastAsia="Times New Roman" w:hAnsi="GHEA Grapalat" w:cs="Calibri"/>
                <w:color w:val="000000"/>
                <w:sz w:val="18"/>
                <w:szCs w:val="18"/>
                <w:lang w:val="en-US"/>
              </w:rPr>
              <w:t>1</w:t>
            </w:r>
          </w:p>
        </w:tc>
      </w:tr>
    </w:tbl>
    <w:p w:rsidR="00F12C76" w:rsidRDefault="00F1687C" w:rsidP="006C0B77">
      <w:pPr>
        <w:spacing w:after="0"/>
        <w:ind w:firstLine="709"/>
        <w:jc w:val="both"/>
      </w:pPr>
      <w:r w:rsidRPr="00F1687C">
        <w:rPr>
          <w:rFonts w:ascii="GHEA Grapalat" w:eastAsia="Times New Roman" w:hAnsi="GHEA Grapalat" w:cs="Times New Roman"/>
          <w:sz w:val="24"/>
          <w:szCs w:val="24"/>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6FE"/>
    <w:rsid w:val="006C0B77"/>
    <w:rsid w:val="008242FF"/>
    <w:rsid w:val="00870751"/>
    <w:rsid w:val="008876FE"/>
    <w:rsid w:val="00922C48"/>
    <w:rsid w:val="009B102A"/>
    <w:rsid w:val="00B915B7"/>
    <w:rsid w:val="00EA59DF"/>
    <w:rsid w:val="00EE4070"/>
    <w:rsid w:val="00F12C76"/>
    <w:rsid w:val="00F168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1FF532-394B-4533-A81A-EC7CDA80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paragraph" w:styleId="Heading1">
    <w:name w:val="heading 1"/>
    <w:basedOn w:val="Normal"/>
    <w:link w:val="Heading1Char"/>
    <w:uiPriority w:val="9"/>
    <w:qFormat/>
    <w:rsid w:val="008876FE"/>
    <w:pPr>
      <w:spacing w:before="100" w:beforeAutospacing="1" w:after="100" w:afterAutospacing="1"/>
      <w:outlineLvl w:val="0"/>
    </w:pPr>
    <w:rPr>
      <w:rFonts w:eastAsia="Times New Roman" w:cs="Times New Roman"/>
      <w:b/>
      <w:bCs/>
      <w:kern w:val="36"/>
      <w:sz w:val="48"/>
      <w:szCs w:val="48"/>
      <w:lang w:val="en-US"/>
    </w:rPr>
  </w:style>
  <w:style w:type="paragraph" w:styleId="Heading2">
    <w:name w:val="heading 2"/>
    <w:basedOn w:val="Normal"/>
    <w:next w:val="Normal"/>
    <w:link w:val="Heading2Char"/>
    <w:qFormat/>
    <w:rsid w:val="008876FE"/>
    <w:pPr>
      <w:keepNext/>
      <w:spacing w:before="240" w:after="60"/>
      <w:outlineLvl w:val="1"/>
    </w:pPr>
    <w:rPr>
      <w:rFonts w:ascii="Cambria" w:eastAsia="SimSun" w:hAnsi="Cambria" w:cs="Times New Roman"/>
      <w:b/>
      <w:bCs/>
      <w:i/>
      <w:iCs/>
      <w:szCs w:val="2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76FE"/>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rsid w:val="008876FE"/>
    <w:rPr>
      <w:rFonts w:ascii="Cambria" w:eastAsia="SimSun" w:hAnsi="Cambria" w:cs="Times New Roman"/>
      <w:b/>
      <w:bCs/>
      <w:i/>
      <w:iCs/>
      <w:sz w:val="28"/>
      <w:szCs w:val="28"/>
      <w:lang w:eastAsia="ru-RU"/>
    </w:rPr>
  </w:style>
  <w:style w:type="numbering" w:customStyle="1" w:styleId="NoList1">
    <w:name w:val="No List1"/>
    <w:next w:val="NoList"/>
    <w:uiPriority w:val="99"/>
    <w:semiHidden/>
    <w:unhideWhenUsed/>
    <w:rsid w:val="008876FE"/>
  </w:style>
  <w:style w:type="paragraph" w:styleId="BodyTextIndent">
    <w:name w:val="Body Text Indent"/>
    <w:aliases w:val=" Char, Char Char Char Char"/>
    <w:basedOn w:val="Normal"/>
    <w:link w:val="BodyTextIndentChar"/>
    <w:rsid w:val="008876F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8876FE"/>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8876FE"/>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876FE"/>
    <w:rPr>
      <w:rFonts w:ascii="Baltica" w:eastAsia="Times New Roman" w:hAnsi="Baltica" w:cs="Times New Roman"/>
      <w:sz w:val="20"/>
      <w:szCs w:val="20"/>
      <w:lang w:val="af-ZA"/>
    </w:rPr>
  </w:style>
  <w:style w:type="paragraph" w:styleId="FootnoteText">
    <w:name w:val="footnote text"/>
    <w:basedOn w:val="Normal"/>
    <w:link w:val="FootnoteTextChar"/>
    <w:semiHidden/>
    <w:rsid w:val="008876FE"/>
    <w:pPr>
      <w:spacing w:after="0"/>
    </w:pPr>
    <w:rPr>
      <w:rFonts w:ascii="Times Armenian" w:eastAsia="Times New Roman" w:hAnsi="Times Armenian" w:cs="Times New Roman"/>
      <w:sz w:val="20"/>
      <w:szCs w:val="20"/>
      <w:lang w:val="en-US" w:eastAsia="ru-RU"/>
    </w:rPr>
  </w:style>
  <w:style w:type="character" w:customStyle="1" w:styleId="FootnoteTextChar">
    <w:name w:val="Footnote Text Char"/>
    <w:basedOn w:val="DefaultParagraphFont"/>
    <w:link w:val="FootnoteText"/>
    <w:semiHidden/>
    <w:rsid w:val="008876FE"/>
    <w:rPr>
      <w:rFonts w:ascii="Times Armenian" w:eastAsia="Times New Roman" w:hAnsi="Times Armenian" w:cs="Times New Roman"/>
      <w:sz w:val="20"/>
      <w:szCs w:val="20"/>
      <w:lang w:val="en-US" w:eastAsia="ru-RU"/>
    </w:rPr>
  </w:style>
  <w:style w:type="character" w:styleId="FootnoteReference">
    <w:name w:val="footnote reference"/>
    <w:semiHidden/>
    <w:rsid w:val="008876FE"/>
    <w:rPr>
      <w:vertAlign w:val="superscript"/>
    </w:rPr>
  </w:style>
  <w:style w:type="paragraph" w:styleId="BalloonText">
    <w:name w:val="Balloon Text"/>
    <w:basedOn w:val="Normal"/>
    <w:link w:val="BalloonTextChar"/>
    <w:unhideWhenUsed/>
    <w:rsid w:val="008876FE"/>
    <w:pPr>
      <w:spacing w:after="0"/>
    </w:pPr>
    <w:rPr>
      <w:rFonts w:ascii="Segoe UI" w:eastAsia="Times New Roman" w:hAnsi="Segoe UI" w:cs="Segoe UI"/>
      <w:sz w:val="18"/>
      <w:szCs w:val="18"/>
      <w:lang w:val="en-US"/>
    </w:rPr>
  </w:style>
  <w:style w:type="character" w:customStyle="1" w:styleId="BalloonTextChar">
    <w:name w:val="Balloon Text Char"/>
    <w:basedOn w:val="DefaultParagraphFont"/>
    <w:link w:val="BalloonText"/>
    <w:rsid w:val="008876FE"/>
    <w:rPr>
      <w:rFonts w:ascii="Segoe UI" w:eastAsia="Times New Roman" w:hAnsi="Segoe UI" w:cs="Segoe UI"/>
      <w:sz w:val="18"/>
      <w:szCs w:val="18"/>
      <w:lang w:val="en-US"/>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8876FE"/>
    <w:pPr>
      <w:spacing w:after="200" w:line="276" w:lineRule="auto"/>
      <w:ind w:left="720"/>
      <w:contextualSpacing/>
    </w:pPr>
    <w:rPr>
      <w:rFonts w:ascii="Calibri" w:eastAsia="Times New Roman" w:hAnsi="Calibri"/>
      <w:sz w:val="22"/>
      <w:lang w:val="en-US"/>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8876FE"/>
    <w:rPr>
      <w:rFonts w:ascii="Calibri" w:eastAsia="Times New Roman" w:hAnsi="Calibri"/>
      <w:lang w:val="en-US"/>
    </w:rPr>
  </w:style>
  <w:style w:type="character" w:customStyle="1" w:styleId="normaltextrun">
    <w:name w:val="normaltextrun"/>
    <w:rsid w:val="008876FE"/>
  </w:style>
  <w:style w:type="character" w:customStyle="1" w:styleId="eop">
    <w:name w:val="eop"/>
    <w:rsid w:val="008876FE"/>
  </w:style>
  <w:style w:type="character" w:customStyle="1" w:styleId="spellingerror">
    <w:name w:val="spellingerror"/>
    <w:rsid w:val="008876FE"/>
  </w:style>
  <w:style w:type="paragraph" w:customStyle="1" w:styleId="paragraph">
    <w:name w:val="paragraph"/>
    <w:basedOn w:val="Normal"/>
    <w:rsid w:val="008876FE"/>
    <w:pPr>
      <w:spacing w:before="100" w:beforeAutospacing="1" w:after="100" w:afterAutospacing="1"/>
    </w:pPr>
    <w:rPr>
      <w:rFonts w:eastAsia="Times New Roman" w:cs="Times New Roman"/>
      <w:sz w:val="24"/>
      <w:szCs w:val="24"/>
      <w:lang w:val="en-US"/>
    </w:rPr>
  </w:style>
  <w:style w:type="paragraph" w:styleId="HTMLPreformatted">
    <w:name w:val="HTML Preformatted"/>
    <w:basedOn w:val="Normal"/>
    <w:link w:val="HTMLPreformattedChar"/>
    <w:uiPriority w:val="99"/>
    <w:unhideWhenUsed/>
    <w:rsid w:val="0088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8876FE"/>
    <w:rPr>
      <w:rFonts w:ascii="Courier New" w:eastAsia="Times New Roman" w:hAnsi="Courier New" w:cs="Courier New"/>
      <w:sz w:val="20"/>
      <w:szCs w:val="20"/>
      <w:lang w:val="en-US"/>
    </w:rPr>
  </w:style>
  <w:style w:type="paragraph" w:customStyle="1" w:styleId="Standard">
    <w:name w:val="Standard"/>
    <w:rsid w:val="008876FE"/>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8876FE"/>
  </w:style>
  <w:style w:type="character" w:styleId="Hyperlink">
    <w:name w:val="Hyperlink"/>
    <w:basedOn w:val="DefaultParagraphFont"/>
    <w:uiPriority w:val="99"/>
    <w:unhideWhenUsed/>
    <w:rsid w:val="008876FE"/>
    <w:rPr>
      <w:color w:val="0000FF"/>
      <w:u w:val="single"/>
    </w:rPr>
  </w:style>
  <w:style w:type="character" w:customStyle="1" w:styleId="branchcontactchildwrapperspan">
    <w:name w:val="branch_contact_child_wrapper_span"/>
    <w:basedOn w:val="DefaultParagraphFont"/>
    <w:rsid w:val="008876FE"/>
  </w:style>
  <w:style w:type="paragraph" w:customStyle="1" w:styleId="xl63">
    <w:name w:val="xl63"/>
    <w:basedOn w:val="Normal"/>
    <w:rsid w:val="008876FE"/>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jc w:val="center"/>
      <w:textAlignment w:val="top"/>
    </w:pPr>
    <w:rPr>
      <w:rFonts w:ascii="GHEA Grapalat" w:eastAsia="Times New Roman" w:hAnsi="GHEA Grapalat" w:cs="Times New Roman"/>
      <w:sz w:val="24"/>
      <w:szCs w:val="24"/>
      <w:lang w:eastAsia="ru-RU"/>
    </w:rPr>
  </w:style>
  <w:style w:type="paragraph" w:customStyle="1" w:styleId="contactphone1">
    <w:name w:val="contact_phone_1"/>
    <w:basedOn w:val="Normal"/>
    <w:rsid w:val="008876FE"/>
    <w:pPr>
      <w:spacing w:before="100" w:beforeAutospacing="1" w:after="100" w:afterAutospacing="1"/>
    </w:pPr>
    <w:rPr>
      <w:rFonts w:eastAsia="Times New Roman" w:cs="Times New Roman"/>
      <w:sz w:val="24"/>
      <w:szCs w:val="24"/>
      <w:lang w:val="en-US"/>
    </w:rPr>
  </w:style>
  <w:style w:type="paragraph" w:customStyle="1" w:styleId="xl65">
    <w:name w:val="xl65"/>
    <w:basedOn w:val="Normal"/>
    <w:rsid w:val="008876FE"/>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textAlignment w:val="top"/>
    </w:pPr>
    <w:rPr>
      <w:rFonts w:eastAsia="Times New Roman" w:cs="Times New Roman"/>
      <w:sz w:val="24"/>
      <w:szCs w:val="24"/>
      <w:lang w:eastAsia="ru-RU"/>
    </w:rPr>
  </w:style>
  <w:style w:type="paragraph" w:customStyle="1" w:styleId="TableParagraph">
    <w:name w:val="Table Paragraph"/>
    <w:basedOn w:val="Normal"/>
    <w:qFormat/>
    <w:rsid w:val="008876FE"/>
    <w:pPr>
      <w:widowControl w:val="0"/>
      <w:suppressAutoHyphens/>
      <w:autoSpaceDE w:val="0"/>
      <w:autoSpaceDN w:val="0"/>
      <w:spacing w:after="0"/>
      <w:textAlignment w:val="baseline"/>
    </w:pPr>
    <w:rPr>
      <w:rFonts w:ascii="Arial" w:eastAsia="Arial" w:hAnsi="Arial" w:cs="Arial"/>
      <w:sz w:val="22"/>
      <w:lang w:val="en-US"/>
    </w:rPr>
  </w:style>
  <w:style w:type="paragraph" w:styleId="Header">
    <w:name w:val="header"/>
    <w:basedOn w:val="Normal"/>
    <w:link w:val="HeaderChar"/>
    <w:uiPriority w:val="99"/>
    <w:unhideWhenUsed/>
    <w:rsid w:val="008876FE"/>
    <w:pPr>
      <w:tabs>
        <w:tab w:val="center" w:pos="4677"/>
        <w:tab w:val="right" w:pos="9355"/>
      </w:tabs>
      <w:spacing w:after="0"/>
    </w:pPr>
    <w:rPr>
      <w:rFonts w:ascii="Calibri" w:eastAsia="Times New Roman" w:hAnsi="Calibri"/>
      <w:sz w:val="22"/>
      <w:lang w:val="en-US"/>
    </w:rPr>
  </w:style>
  <w:style w:type="character" w:customStyle="1" w:styleId="HeaderChar">
    <w:name w:val="Header Char"/>
    <w:basedOn w:val="DefaultParagraphFont"/>
    <w:link w:val="Header"/>
    <w:uiPriority w:val="99"/>
    <w:rsid w:val="008876FE"/>
    <w:rPr>
      <w:rFonts w:ascii="Calibri" w:eastAsia="Times New Roman" w:hAnsi="Calibri"/>
      <w:lang w:val="en-US"/>
    </w:rPr>
  </w:style>
  <w:style w:type="paragraph" w:styleId="Footer">
    <w:name w:val="footer"/>
    <w:basedOn w:val="Normal"/>
    <w:link w:val="FooterChar"/>
    <w:uiPriority w:val="99"/>
    <w:unhideWhenUsed/>
    <w:rsid w:val="008876FE"/>
    <w:pPr>
      <w:tabs>
        <w:tab w:val="center" w:pos="4677"/>
        <w:tab w:val="right" w:pos="9355"/>
      </w:tabs>
      <w:spacing w:after="0"/>
    </w:pPr>
    <w:rPr>
      <w:rFonts w:ascii="Calibri" w:eastAsia="Times New Roman" w:hAnsi="Calibri"/>
      <w:sz w:val="22"/>
      <w:lang w:val="en-US"/>
    </w:rPr>
  </w:style>
  <w:style w:type="character" w:customStyle="1" w:styleId="FooterChar">
    <w:name w:val="Footer Char"/>
    <w:basedOn w:val="DefaultParagraphFont"/>
    <w:link w:val="Footer"/>
    <w:uiPriority w:val="99"/>
    <w:rsid w:val="008876FE"/>
    <w:rPr>
      <w:rFonts w:ascii="Calibri" w:eastAsia="Times New Roman" w:hAnsi="Calibri"/>
      <w:lang w:val="en-US"/>
    </w:rPr>
  </w:style>
  <w:style w:type="paragraph" w:styleId="NoSpacing">
    <w:name w:val="No Spacing"/>
    <w:uiPriority w:val="1"/>
    <w:qFormat/>
    <w:rsid w:val="008876FE"/>
    <w:pPr>
      <w:spacing w:after="0" w:line="240" w:lineRule="auto"/>
    </w:pPr>
    <w:rPr>
      <w:rFonts w:eastAsia="Times New Roman"/>
      <w:lang w:val="en-US"/>
    </w:rPr>
  </w:style>
  <w:style w:type="character" w:customStyle="1" w:styleId="y2iqfc">
    <w:name w:val="y2iqfc"/>
    <w:basedOn w:val="DefaultParagraphFont"/>
    <w:rsid w:val="008876FE"/>
  </w:style>
  <w:style w:type="character" w:customStyle="1" w:styleId="ezkurwreuab5ozgtqnkl">
    <w:name w:val="ezkurwreuab5ozgtqnkl"/>
    <w:basedOn w:val="DefaultParagraphFont"/>
    <w:rsid w:val="008876FE"/>
  </w:style>
  <w:style w:type="paragraph" w:styleId="NormalWeb">
    <w:name w:val="Normal (Web)"/>
    <w:basedOn w:val="Normal"/>
    <w:uiPriority w:val="99"/>
    <w:unhideWhenUsed/>
    <w:rsid w:val="008876FE"/>
    <w:pPr>
      <w:spacing w:before="100" w:beforeAutospacing="1" w:after="100" w:afterAutospacing="1"/>
    </w:pPr>
    <w:rPr>
      <w:rFonts w:eastAsia="Times New Roman" w:cs="Times New Roman"/>
      <w:sz w:val="24"/>
      <w:szCs w:val="24"/>
      <w:lang w:val="en-US"/>
    </w:rPr>
  </w:style>
  <w:style w:type="paragraph" w:styleId="Revision">
    <w:name w:val="Revision"/>
    <w:hidden/>
    <w:uiPriority w:val="99"/>
    <w:semiHidden/>
    <w:rsid w:val="008876FE"/>
    <w:pPr>
      <w:spacing w:after="0" w:line="240" w:lineRule="auto"/>
    </w:pPr>
    <w:rPr>
      <w:rFonts w:eastAsia="Times New Roman"/>
      <w:lang w:val="en-US"/>
    </w:rPr>
  </w:style>
  <w:style w:type="character" w:styleId="FollowedHyperlink">
    <w:name w:val="FollowedHyperlink"/>
    <w:basedOn w:val="DefaultParagraphFont"/>
    <w:uiPriority w:val="99"/>
    <w:semiHidden/>
    <w:unhideWhenUsed/>
    <w:rsid w:val="008876FE"/>
    <w:rPr>
      <w:color w:val="800080"/>
      <w:u w:val="single"/>
    </w:rPr>
  </w:style>
  <w:style w:type="paragraph" w:customStyle="1" w:styleId="msonormal0">
    <w:name w:val="msonormal"/>
    <w:basedOn w:val="Normal"/>
    <w:rsid w:val="008876FE"/>
    <w:pPr>
      <w:spacing w:before="100" w:beforeAutospacing="1" w:after="100" w:afterAutospacing="1"/>
    </w:pPr>
    <w:rPr>
      <w:rFonts w:eastAsia="Times New Roman" w:cs="Times New Roman"/>
      <w:sz w:val="24"/>
      <w:szCs w:val="24"/>
      <w:lang w:val="en-US"/>
    </w:rPr>
  </w:style>
  <w:style w:type="paragraph" w:customStyle="1" w:styleId="xl66">
    <w:name w:val="xl66"/>
    <w:basedOn w:val="Normal"/>
    <w:rsid w:val="008876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eastAsia="Times New Roman" w:hAnsi="GHEA Grapalat" w:cs="Times New Roman"/>
      <w:sz w:val="18"/>
      <w:szCs w:val="18"/>
      <w:lang w:val="en-US"/>
    </w:rPr>
  </w:style>
  <w:style w:type="paragraph" w:customStyle="1" w:styleId="xl67">
    <w:name w:val="xl67"/>
    <w:basedOn w:val="Normal"/>
    <w:rsid w:val="008876FE"/>
    <w:pPr>
      <w:spacing w:before="100" w:beforeAutospacing="1" w:after="100" w:afterAutospacing="1"/>
    </w:pPr>
    <w:rPr>
      <w:rFonts w:ascii="GHEA Grapalat" w:eastAsia="Times New Roman" w:hAnsi="GHEA Grapalat" w:cs="Times New Roman"/>
      <w:sz w:val="24"/>
      <w:szCs w:val="24"/>
      <w:lang w:val="en-US"/>
    </w:rPr>
  </w:style>
  <w:style w:type="paragraph" w:customStyle="1" w:styleId="xl68">
    <w:name w:val="xl68"/>
    <w:basedOn w:val="Normal"/>
    <w:rsid w:val="008876FE"/>
    <w:pPr>
      <w:spacing w:before="100" w:beforeAutospacing="1" w:after="100" w:afterAutospacing="1"/>
    </w:pPr>
    <w:rPr>
      <w:rFonts w:ascii="GHEA Grapalat" w:eastAsia="Times New Roman" w:hAnsi="GHEA Grapalat"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21399</Words>
  <Characters>121976</Characters>
  <Application>Microsoft Office Word</Application>
  <DocSecurity>0</DocSecurity>
  <Lines>1016</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2025-10-20T11:00:00Z</dcterms:created>
  <dcterms:modified xsi:type="dcterms:W3CDTF">2025-10-20T12:04:00Z</dcterms:modified>
</cp:coreProperties>
</file>